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A81" w14:textId="77777777" w:rsidR="00AD6A37" w:rsidRDefault="00000000">
      <w:pPr>
        <w:pStyle w:val="Textoindependiente"/>
        <w:spacing w:line="31" w:lineRule="exact"/>
        <w:ind w:left="118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487406080" behindDoc="1" locked="0" layoutInCell="1" allowOverlap="1" wp14:anchorId="27879B16" wp14:editId="18556C24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2022700E" wp14:editId="64318DCB">
                <wp:extent cx="5759450" cy="20320"/>
                <wp:effectExtent l="0" t="0" r="0" b="825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F3EF0" id="Group 1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">
                <v:shape id="Graphic 1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" path="m5759450,r-3061,l3302,,254,,,,,19685r5759450,l5759450,xe" fillcolor="#9f9f9f" stroked="f">
                  <v:path arrowok="t"/>
                </v:shape>
                <v:shape id="Graphic 1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48r3048,l3048,xe" fillcolor="#e2e2e2" stroked="f">
                  <v:path arrowok="t"/>
                </v:shape>
                <v:shape id="Graphic 1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8,l,,,13716r3048,l3048,xe" fillcolor="#e2e2e2" stroked="f">
                  <v:path arrowok="t"/>
                </v:shape>
                <v:shape id="Graphic 1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9A18B45" w14:textId="77777777" w:rsidR="00AD6A37" w:rsidRDefault="00000000">
      <w:pPr>
        <w:pStyle w:val="Ttulo1"/>
        <w:spacing w:before="99"/>
        <w:ind w:left="118"/>
      </w:pPr>
      <w:r>
        <w:t>Ateneo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residentes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Clínica</w:t>
      </w:r>
      <w:r>
        <w:rPr>
          <w:spacing w:val="-7"/>
        </w:rPr>
        <w:t xml:space="preserve"> </w:t>
      </w:r>
      <w:r>
        <w:t>Pediátrica</w:t>
      </w:r>
      <w:r>
        <w:rPr>
          <w:spacing w:val="-9"/>
        </w:rPr>
        <w:t xml:space="preserve"> </w:t>
      </w:r>
      <w:r>
        <w:rPr>
          <w:spacing w:val="-4"/>
        </w:rPr>
        <w:t>HNRG</w:t>
      </w:r>
    </w:p>
    <w:p w14:paraId="656898D3" w14:textId="77777777" w:rsidR="00AD6A37" w:rsidRDefault="00000000">
      <w:pPr>
        <w:pStyle w:val="Textoindependiente"/>
        <w:spacing w:before="133"/>
        <w:ind w:left="118"/>
        <w:rPr>
          <w:sz w:val="14"/>
        </w:rPr>
      </w:pPr>
      <w:r>
        <w:t>Sección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color w:val="212121"/>
        </w:rPr>
        <w:t>Cynthia</w:t>
      </w:r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Slaifstein</w:t>
      </w:r>
      <w:proofErr w:type="spellEnd"/>
      <w:r>
        <w:rPr>
          <w:color w:val="212121"/>
          <w:position w:val="8"/>
          <w:sz w:val="14"/>
        </w:rPr>
        <w:t>a</w:t>
      </w:r>
      <w:r>
        <w:rPr>
          <w:color w:val="212121"/>
          <w:spacing w:val="19"/>
          <w:position w:val="8"/>
          <w:sz w:val="1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Micaela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Salas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Victoria</w:t>
      </w:r>
      <w:r>
        <w:rPr>
          <w:spacing w:val="-2"/>
          <w:position w:val="8"/>
          <w:sz w:val="14"/>
        </w:rPr>
        <w:t>a</w:t>
      </w:r>
    </w:p>
    <w:p w14:paraId="78BBD0C8" w14:textId="77777777" w:rsidR="00AD6A37" w:rsidRDefault="00AD6A37">
      <w:pPr>
        <w:pStyle w:val="Textoindependiente"/>
        <w:spacing w:before="107"/>
      </w:pPr>
    </w:p>
    <w:p w14:paraId="58458BB4" w14:textId="77777777" w:rsidR="00AD6A37" w:rsidRDefault="00000000">
      <w:pPr>
        <w:pStyle w:val="Textoindependiente"/>
        <w:spacing w:before="1" w:line="360" w:lineRule="auto"/>
        <w:ind w:left="135" w:hanging="17"/>
        <w:rPr>
          <w:sz w:val="14"/>
        </w:rPr>
      </w:pPr>
      <w:r>
        <w:t>Lara Garramuño</w:t>
      </w:r>
      <w:r>
        <w:rPr>
          <w:position w:val="8"/>
          <w:sz w:val="14"/>
        </w:rPr>
        <w:t>b</w:t>
      </w:r>
      <w:r>
        <w:t xml:space="preserve">, </w:t>
      </w:r>
      <w:proofErr w:type="spellStart"/>
      <w:r>
        <w:t>Anabella</w:t>
      </w:r>
      <w:proofErr w:type="spellEnd"/>
      <w:r>
        <w:t xml:space="preserve"> Lucia </w:t>
      </w:r>
      <w:proofErr w:type="spellStart"/>
      <w:r>
        <w:t>Spierer</w:t>
      </w:r>
      <w:proofErr w:type="spellEnd"/>
      <w:r>
        <w:rPr>
          <w:position w:val="8"/>
          <w:sz w:val="14"/>
        </w:rPr>
        <w:t>b</w:t>
      </w:r>
      <w:r>
        <w:t xml:space="preserve">, Candelaria </w:t>
      </w:r>
      <w:proofErr w:type="spellStart"/>
      <w:r>
        <w:t>Jaureguiberry</w:t>
      </w:r>
      <w:proofErr w:type="spellEnd"/>
      <w:r>
        <w:rPr>
          <w:position w:val="8"/>
          <w:sz w:val="14"/>
        </w:rPr>
        <w:t>b</w:t>
      </w:r>
      <w:r>
        <w:t>, Florencia Camejo</w:t>
      </w:r>
      <w:r>
        <w:rPr>
          <w:position w:val="8"/>
          <w:sz w:val="14"/>
        </w:rPr>
        <w:t>b</w:t>
      </w:r>
      <w:r>
        <w:t xml:space="preserve">, Jo- </w:t>
      </w:r>
      <w:proofErr w:type="spellStart"/>
      <w:r>
        <w:t>sefina</w:t>
      </w:r>
      <w:proofErr w:type="spellEnd"/>
      <w:r>
        <w:t xml:space="preserve"> </w:t>
      </w:r>
      <w:proofErr w:type="spellStart"/>
      <w:r>
        <w:t>Razzini</w:t>
      </w:r>
      <w:proofErr w:type="spellEnd"/>
      <w:r>
        <w:rPr>
          <w:position w:val="8"/>
          <w:sz w:val="14"/>
        </w:rPr>
        <w:t>c</w:t>
      </w:r>
      <w:r>
        <w:t>, Brenda Rodriguez</w:t>
      </w:r>
      <w:r>
        <w:rPr>
          <w:position w:val="8"/>
          <w:sz w:val="14"/>
        </w:rPr>
        <w:t>d</w:t>
      </w:r>
    </w:p>
    <w:p w14:paraId="7F0D6CC0" w14:textId="77777777" w:rsidR="00AD6A37" w:rsidRDefault="00000000">
      <w:pPr>
        <w:spacing w:before="240" w:line="360" w:lineRule="auto"/>
        <w:ind w:left="135" w:right="6475"/>
      </w:pPr>
      <w:r>
        <w:rPr>
          <w:b/>
        </w:rPr>
        <w:t>Datos personales Nombre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apellido:</w:t>
      </w:r>
      <w:r>
        <w:rPr>
          <w:b/>
          <w:spacing w:val="-9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 xml:space="preserve">P. </w:t>
      </w:r>
      <w:r>
        <w:rPr>
          <w:b/>
        </w:rPr>
        <w:t xml:space="preserve">Edad: </w:t>
      </w:r>
      <w:r>
        <w:t>7 años y 9 meses.</w:t>
      </w:r>
    </w:p>
    <w:p w14:paraId="41120553" w14:textId="77777777" w:rsidR="00AD6A37" w:rsidRDefault="00000000">
      <w:pPr>
        <w:ind w:left="135"/>
      </w:pPr>
      <w:r>
        <w:rPr>
          <w:b/>
        </w:rPr>
        <w:t>Motivo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consulta:</w:t>
      </w:r>
      <w:r>
        <w:rPr>
          <w:b/>
          <w:spacing w:val="-6"/>
        </w:rPr>
        <w:t xml:space="preserve"> </w:t>
      </w:r>
      <w:r>
        <w:t>Síndrome</w:t>
      </w:r>
      <w:r>
        <w:rPr>
          <w:spacing w:val="-5"/>
        </w:rPr>
        <w:t xml:space="preserve"> </w:t>
      </w:r>
      <w:r>
        <w:t>febril,</w:t>
      </w:r>
      <w:r>
        <w:rPr>
          <w:spacing w:val="-3"/>
        </w:rPr>
        <w:t xml:space="preserve"> </w:t>
      </w:r>
      <w:r>
        <w:t>dificultad</w:t>
      </w:r>
      <w:r>
        <w:rPr>
          <w:spacing w:val="-8"/>
        </w:rPr>
        <w:t xml:space="preserve"> </w:t>
      </w:r>
      <w:r>
        <w:t>respiratoria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intolerancia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rPr>
          <w:spacing w:val="-4"/>
        </w:rPr>
        <w:t>oral</w:t>
      </w:r>
    </w:p>
    <w:p w14:paraId="6B63197E" w14:textId="77777777" w:rsidR="00AD6A37" w:rsidRDefault="00AD6A37">
      <w:pPr>
        <w:pStyle w:val="Textoindependiente"/>
        <w:spacing w:before="107"/>
      </w:pPr>
    </w:p>
    <w:p w14:paraId="53D5D688" w14:textId="77777777" w:rsidR="00AD6A37" w:rsidRDefault="00000000">
      <w:pPr>
        <w:pStyle w:val="Ttulo1"/>
        <w:jc w:val="both"/>
      </w:pPr>
      <w:r>
        <w:t>Enfermedad</w:t>
      </w:r>
      <w:r>
        <w:rPr>
          <w:spacing w:val="-8"/>
        </w:rPr>
        <w:t xml:space="preserve"> </w:t>
      </w:r>
      <w:r>
        <w:rPr>
          <w:spacing w:val="-2"/>
        </w:rPr>
        <w:t>actual</w:t>
      </w:r>
    </w:p>
    <w:p w14:paraId="4D93FEA4" w14:textId="77777777" w:rsidR="00AD6A37" w:rsidRDefault="00000000">
      <w:pPr>
        <w:pStyle w:val="Textoindependiente"/>
        <w:spacing w:before="133" w:line="360" w:lineRule="auto"/>
        <w:ind w:left="118" w:right="171" w:firstLine="708"/>
        <w:jc w:val="both"/>
      </w:pPr>
      <w:r>
        <w:t>Paciente de 7 años de sexo masculino, previamente sano, consulta en la guardia del Hospital de Niños Dr. Ricardo Gutiérrez por fiebre de 7 días de evolución, tos y rinorrea, y agrega en los últimos 4</w:t>
      </w:r>
      <w:r>
        <w:rPr>
          <w:spacing w:val="-3"/>
        </w:rPr>
        <w:t xml:space="preserve"> </w:t>
      </w:r>
      <w:r>
        <w:t>días queratoconjuntivitis</w:t>
      </w:r>
      <w:r>
        <w:rPr>
          <w:spacing w:val="-3"/>
        </w:rPr>
        <w:t xml:space="preserve"> </w:t>
      </w:r>
      <w:r>
        <w:t xml:space="preserve">purulenta, lesiones serohemáticas costrosas en los labios y lesiones ulceradas en la mucosa oral, limitación de la apertura bucal con em- </w:t>
      </w:r>
      <w:proofErr w:type="spellStart"/>
      <w:r>
        <w:t>peoramiento</w:t>
      </w:r>
      <w:proofErr w:type="spellEnd"/>
      <w:r>
        <w:t xml:space="preserve"> clínico en las últimas 48 horas.</w:t>
      </w:r>
    </w:p>
    <w:p w14:paraId="419CAE3F" w14:textId="77777777" w:rsidR="00AD6A37" w:rsidRDefault="00000000">
      <w:pPr>
        <w:pStyle w:val="Ttulo1"/>
        <w:spacing w:before="240"/>
      </w:pPr>
      <w:r>
        <w:t>Antecedentes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14:paraId="32D58A78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32"/>
        <w:ind w:hanging="360"/>
      </w:pPr>
      <w:r>
        <w:t>Hernioplastia</w:t>
      </w:r>
      <w:r>
        <w:rPr>
          <w:spacing w:val="-7"/>
        </w:rPr>
        <w:t xml:space="preserve"> </w:t>
      </w:r>
      <w:r>
        <w:t>inguinal</w:t>
      </w:r>
      <w:r>
        <w:rPr>
          <w:spacing w:val="-6"/>
        </w:rPr>
        <w:t xml:space="preserve"> </w:t>
      </w:r>
      <w:r>
        <w:t>derecha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años.</w:t>
      </w:r>
      <w:r>
        <w:rPr>
          <w:spacing w:val="-3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antecedentes</w:t>
      </w:r>
      <w:r>
        <w:rPr>
          <w:spacing w:val="-4"/>
        </w:rPr>
        <w:t xml:space="preserve"> </w:t>
      </w:r>
      <w:r>
        <w:rPr>
          <w:spacing w:val="-2"/>
        </w:rPr>
        <w:t>patológicos.</w:t>
      </w:r>
    </w:p>
    <w:p w14:paraId="452DE06E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20"/>
        <w:ind w:hanging="360"/>
      </w:pPr>
      <w:r>
        <w:t>Buen</w:t>
      </w:r>
      <w:r>
        <w:rPr>
          <w:spacing w:val="-8"/>
        </w:rPr>
        <w:t xml:space="preserve"> </w:t>
      </w:r>
      <w:r>
        <w:t>progreso</w:t>
      </w:r>
      <w:r>
        <w:rPr>
          <w:spacing w:val="-6"/>
        </w:rPr>
        <w:t xml:space="preserve"> </w:t>
      </w:r>
      <w:proofErr w:type="spellStart"/>
      <w:r>
        <w:t>pondoestatural</w:t>
      </w:r>
      <w:proofErr w:type="spellEnd"/>
      <w:r>
        <w:t>,</w:t>
      </w:r>
      <w:r>
        <w:rPr>
          <w:spacing w:val="-5"/>
        </w:rPr>
        <w:t xml:space="preserve"> </w:t>
      </w:r>
      <w:r>
        <w:t>desarrollo</w:t>
      </w:r>
      <w:r>
        <w:rPr>
          <w:spacing w:val="-6"/>
        </w:rPr>
        <w:t xml:space="preserve"> </w:t>
      </w:r>
      <w:proofErr w:type="spellStart"/>
      <w:r>
        <w:t>neuromadurativo</w:t>
      </w:r>
      <w:proofErr w:type="spellEnd"/>
      <w:r>
        <w:rPr>
          <w:spacing w:val="-5"/>
        </w:rPr>
        <w:t xml:space="preserve"> </w:t>
      </w:r>
      <w:r>
        <w:t>acorde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edad.</w:t>
      </w:r>
    </w:p>
    <w:p w14:paraId="0C07B6B4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20"/>
        <w:ind w:hanging="360"/>
      </w:pPr>
      <w:r>
        <w:t>Escolaridad:</w:t>
      </w:r>
      <w:r>
        <w:rPr>
          <w:spacing w:val="-3"/>
        </w:rPr>
        <w:t xml:space="preserve"> </w:t>
      </w:r>
      <w:r>
        <w:t>Cursa</w:t>
      </w:r>
      <w:r>
        <w:rPr>
          <w:spacing w:val="-5"/>
        </w:rPr>
        <w:t xml:space="preserve"> </w:t>
      </w:r>
      <w:r>
        <w:t>2</w:t>
      </w:r>
      <w:r>
        <w:rPr>
          <w:position w:val="8"/>
          <w:sz w:val="14"/>
        </w:rPr>
        <w:t>do</w:t>
      </w:r>
      <w:r>
        <w:rPr>
          <w:spacing w:val="18"/>
          <w:position w:val="8"/>
          <w:sz w:val="14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rPr>
          <w:spacing w:val="-2"/>
        </w:rPr>
        <w:t>desempeño.</w:t>
      </w:r>
    </w:p>
    <w:p w14:paraId="1EF8C998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ind w:hanging="360"/>
      </w:pPr>
      <w:r>
        <w:t>Vacunación:</w:t>
      </w:r>
      <w:r>
        <w:rPr>
          <w:spacing w:val="-8"/>
        </w:rPr>
        <w:t xml:space="preserve"> </w:t>
      </w:r>
      <w:r>
        <w:rPr>
          <w:spacing w:val="-2"/>
        </w:rPr>
        <w:t>completa.</w:t>
      </w:r>
    </w:p>
    <w:p w14:paraId="495A9A85" w14:textId="77777777" w:rsidR="00AD6A37" w:rsidRDefault="00AD6A37">
      <w:pPr>
        <w:pStyle w:val="Textoindependiente"/>
        <w:spacing w:before="93"/>
      </w:pPr>
    </w:p>
    <w:p w14:paraId="33E6B30A" w14:textId="77777777" w:rsidR="00AD6A37" w:rsidRDefault="00000000">
      <w:pPr>
        <w:pStyle w:val="Ttulo1"/>
        <w:spacing w:before="1"/>
        <w:ind w:left="118"/>
      </w:pPr>
      <w:r>
        <w:t>Antecedentes</w:t>
      </w:r>
      <w:r>
        <w:rPr>
          <w:spacing w:val="-8"/>
        </w:rPr>
        <w:t xml:space="preserve"> </w:t>
      </w:r>
      <w:r>
        <w:rPr>
          <w:spacing w:val="-2"/>
        </w:rPr>
        <w:t>familiares</w:t>
      </w:r>
    </w:p>
    <w:p w14:paraId="346F4E7D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32"/>
        <w:ind w:hanging="360"/>
      </w:pPr>
      <w:r>
        <w:t>Abuela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tíos</w:t>
      </w:r>
      <w:r>
        <w:rPr>
          <w:spacing w:val="-3"/>
        </w:rPr>
        <w:t xml:space="preserve"> </w:t>
      </w:r>
      <w:r>
        <w:t>maternos</w:t>
      </w:r>
      <w:r>
        <w:rPr>
          <w:spacing w:val="-2"/>
        </w:rPr>
        <w:t xml:space="preserve"> asmáticos.</w:t>
      </w:r>
    </w:p>
    <w:p w14:paraId="2D22F2AB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ind w:hanging="360"/>
      </w:pPr>
      <w:r>
        <w:t>Abuela</w:t>
      </w:r>
      <w:r>
        <w:rPr>
          <w:spacing w:val="-5"/>
        </w:rPr>
        <w:t xml:space="preserve"> </w:t>
      </w:r>
      <w:r>
        <w:t>materna</w:t>
      </w:r>
      <w:r>
        <w:rPr>
          <w:spacing w:val="-4"/>
        </w:rPr>
        <w:t xml:space="preserve"> </w:t>
      </w:r>
      <w:r>
        <w:t>cáncer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estómago.</w:t>
      </w:r>
    </w:p>
    <w:p w14:paraId="30C45B1F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17"/>
        <w:ind w:hanging="360"/>
      </w:pPr>
      <w:r>
        <w:t>Hermano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trastorno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espectro</w:t>
      </w:r>
      <w:r>
        <w:rPr>
          <w:spacing w:val="-5"/>
        </w:rPr>
        <w:t xml:space="preserve"> </w:t>
      </w:r>
      <w:r>
        <w:rPr>
          <w:spacing w:val="-2"/>
        </w:rPr>
        <w:t>autista</w:t>
      </w:r>
    </w:p>
    <w:p w14:paraId="77E8754C" w14:textId="77777777" w:rsidR="00AD6A37" w:rsidRDefault="00AD6A37">
      <w:pPr>
        <w:pStyle w:val="Textoindependiente"/>
        <w:spacing w:before="94"/>
      </w:pPr>
    </w:p>
    <w:p w14:paraId="2BE8D7ED" w14:textId="77777777" w:rsidR="00AD6A37" w:rsidRDefault="00000000">
      <w:pPr>
        <w:pStyle w:val="Ttulo1"/>
        <w:jc w:val="both"/>
      </w:pPr>
      <w:r>
        <w:t>Examen</w:t>
      </w:r>
      <w:r>
        <w:rPr>
          <w:spacing w:val="-5"/>
        </w:rPr>
        <w:t xml:space="preserve"> </w:t>
      </w:r>
      <w:r>
        <w:t>físico</w:t>
      </w:r>
      <w:r>
        <w:rPr>
          <w:spacing w:val="-5"/>
        </w:rPr>
        <w:t xml:space="preserve"> </w:t>
      </w:r>
      <w:r>
        <w:rPr>
          <w:spacing w:val="-2"/>
        </w:rPr>
        <w:t>inicial</w:t>
      </w:r>
    </w:p>
    <w:p w14:paraId="1EB0678E" w14:textId="77777777" w:rsidR="00AD6A37" w:rsidRDefault="00000000">
      <w:pPr>
        <w:pStyle w:val="Textoindependiente"/>
        <w:spacing w:before="133"/>
        <w:ind w:left="827"/>
      </w:pPr>
      <w:r>
        <w:t>Antropometría:</w:t>
      </w:r>
      <w:r>
        <w:rPr>
          <w:spacing w:val="-4"/>
        </w:rPr>
        <w:t xml:space="preserve"> </w:t>
      </w:r>
      <w:r>
        <w:t>Peso</w:t>
      </w:r>
      <w:r>
        <w:rPr>
          <w:spacing w:val="-5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(Pc</w:t>
      </w:r>
      <w:r>
        <w:rPr>
          <w:spacing w:val="-4"/>
        </w:rPr>
        <w:t xml:space="preserve"> </w:t>
      </w:r>
      <w:r>
        <w:t>10),</w:t>
      </w:r>
      <w:r>
        <w:rPr>
          <w:spacing w:val="-3"/>
        </w:rPr>
        <w:t xml:space="preserve"> </w:t>
      </w:r>
      <w:r>
        <w:t>Talla</w:t>
      </w:r>
      <w:r>
        <w:rPr>
          <w:spacing w:val="-6"/>
        </w:rPr>
        <w:t xml:space="preserve"> </w:t>
      </w:r>
      <w:r>
        <w:t>1.21cm</w:t>
      </w:r>
      <w:r>
        <w:rPr>
          <w:spacing w:val="-6"/>
        </w:rPr>
        <w:t xml:space="preserve"> </w:t>
      </w:r>
      <w:r>
        <w:t>(Pc</w:t>
      </w:r>
      <w:r>
        <w:rPr>
          <w:spacing w:val="-5"/>
        </w:rPr>
        <w:t xml:space="preserve"> </w:t>
      </w:r>
      <w:r>
        <w:t>10-25),</w:t>
      </w:r>
      <w:r>
        <w:rPr>
          <w:spacing w:val="-2"/>
        </w:rPr>
        <w:t xml:space="preserve"> </w:t>
      </w:r>
      <w:r>
        <w:t>IMC</w:t>
      </w:r>
      <w:r>
        <w:rPr>
          <w:spacing w:val="-4"/>
        </w:rPr>
        <w:t xml:space="preserve"> </w:t>
      </w:r>
      <w:r>
        <w:t>13.6</w:t>
      </w:r>
      <w:r>
        <w:rPr>
          <w:spacing w:val="-3"/>
        </w:rPr>
        <w:t xml:space="preserve"> </w:t>
      </w:r>
      <w:r>
        <w:t>(Pc</w:t>
      </w:r>
      <w:r>
        <w:rPr>
          <w:spacing w:val="-4"/>
        </w:rPr>
        <w:t xml:space="preserve"> </w:t>
      </w:r>
      <w:r>
        <w:t>3-</w:t>
      </w:r>
      <w:r>
        <w:rPr>
          <w:spacing w:val="-5"/>
        </w:rPr>
        <w:t>10)</w:t>
      </w:r>
    </w:p>
    <w:p w14:paraId="70817EDC" w14:textId="77777777" w:rsidR="00AD6A37" w:rsidRDefault="00000000">
      <w:pPr>
        <w:pStyle w:val="Textoindependiente"/>
        <w:spacing w:before="132" w:line="360" w:lineRule="auto"/>
        <w:ind w:left="119" w:right="131" w:firstLine="708"/>
      </w:pPr>
      <w:r>
        <w:t>Signos</w:t>
      </w:r>
      <w:r>
        <w:rPr>
          <w:spacing w:val="-14"/>
        </w:rPr>
        <w:t xml:space="preserve"> </w:t>
      </w:r>
      <w:r>
        <w:t>vitales:</w:t>
      </w:r>
      <w:r>
        <w:rPr>
          <w:spacing w:val="-12"/>
        </w:rPr>
        <w:t xml:space="preserve"> </w:t>
      </w:r>
      <w:r>
        <w:t>FC</w:t>
      </w:r>
      <w:r>
        <w:rPr>
          <w:spacing w:val="-14"/>
        </w:rPr>
        <w:t xml:space="preserve"> </w:t>
      </w:r>
      <w:r>
        <w:t>126</w:t>
      </w:r>
      <w:r>
        <w:rPr>
          <w:spacing w:val="-14"/>
        </w:rPr>
        <w:t xml:space="preserve"> </w:t>
      </w:r>
      <w:proofErr w:type="spellStart"/>
      <w:r>
        <w:t>lpm</w:t>
      </w:r>
      <w:proofErr w:type="spellEnd"/>
      <w:r>
        <w:t>,</w:t>
      </w:r>
      <w:r>
        <w:rPr>
          <w:spacing w:val="-13"/>
        </w:rPr>
        <w:t xml:space="preserve"> </w:t>
      </w:r>
      <w:r>
        <w:t>FR</w:t>
      </w:r>
      <w:r>
        <w:rPr>
          <w:spacing w:val="-14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rpm,</w:t>
      </w:r>
      <w:r>
        <w:rPr>
          <w:spacing w:val="-13"/>
        </w:rPr>
        <w:t xml:space="preserve"> </w:t>
      </w:r>
      <w:proofErr w:type="spellStart"/>
      <w:r>
        <w:t>Sat</w:t>
      </w:r>
      <w:proofErr w:type="spellEnd"/>
      <w:r>
        <w:rPr>
          <w:spacing w:val="-16"/>
        </w:rPr>
        <w:t xml:space="preserve"> </w:t>
      </w:r>
      <w:r>
        <w:t>O2</w:t>
      </w:r>
      <w:r>
        <w:rPr>
          <w:spacing w:val="-14"/>
        </w:rPr>
        <w:t xml:space="preserve"> </w:t>
      </w:r>
      <w:r>
        <w:t>92%</w:t>
      </w:r>
      <w:r>
        <w:rPr>
          <w:spacing w:val="-13"/>
        </w:rPr>
        <w:t xml:space="preserve"> </w:t>
      </w:r>
      <w:r>
        <w:t>AA,</w:t>
      </w:r>
      <w:r>
        <w:rPr>
          <w:spacing w:val="-13"/>
        </w:rPr>
        <w:t xml:space="preserve"> </w:t>
      </w:r>
      <w:r>
        <w:t>corrige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98%</w:t>
      </w:r>
      <w:r>
        <w:rPr>
          <w:spacing w:val="-13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cánula</w:t>
      </w:r>
      <w:r>
        <w:rPr>
          <w:spacing w:val="-14"/>
        </w:rPr>
        <w:t xml:space="preserve"> </w:t>
      </w:r>
      <w:r>
        <w:t xml:space="preserve">nasal a 2 </w:t>
      </w:r>
      <w:proofErr w:type="spellStart"/>
      <w:r>
        <w:t>Lt</w:t>
      </w:r>
      <w:proofErr w:type="spellEnd"/>
      <w:r>
        <w:t>/min, T 37.8°C</w:t>
      </w:r>
    </w:p>
    <w:p w14:paraId="32ECBAAE" w14:textId="77777777" w:rsidR="00AD6A37" w:rsidRDefault="00000000">
      <w:pPr>
        <w:pStyle w:val="Textoindependiente"/>
        <w:ind w:left="827"/>
      </w:pPr>
      <w:r>
        <w:t>Paciente</w:t>
      </w:r>
      <w:r>
        <w:rPr>
          <w:spacing w:val="49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regular</w:t>
      </w:r>
      <w:r>
        <w:rPr>
          <w:spacing w:val="53"/>
        </w:rPr>
        <w:t xml:space="preserve"> </w:t>
      </w:r>
      <w:r>
        <w:t>estado</w:t>
      </w:r>
      <w:r>
        <w:rPr>
          <w:spacing w:val="52"/>
        </w:rPr>
        <w:t xml:space="preserve"> </w:t>
      </w:r>
      <w:r>
        <w:t>general,</w:t>
      </w:r>
      <w:r>
        <w:rPr>
          <w:spacing w:val="54"/>
        </w:rPr>
        <w:t xml:space="preserve"> </w:t>
      </w:r>
      <w:proofErr w:type="spellStart"/>
      <w:r>
        <w:t>vigil</w:t>
      </w:r>
      <w:proofErr w:type="spellEnd"/>
      <w:r>
        <w:t>,</w:t>
      </w:r>
      <w:r>
        <w:rPr>
          <w:spacing w:val="53"/>
        </w:rPr>
        <w:t xml:space="preserve"> </w:t>
      </w:r>
      <w:r>
        <w:t>reactivo,</w:t>
      </w:r>
      <w:r>
        <w:rPr>
          <w:spacing w:val="54"/>
        </w:rPr>
        <w:t xml:space="preserve"> </w:t>
      </w:r>
      <w:r>
        <w:t>febril</w:t>
      </w:r>
      <w:r>
        <w:rPr>
          <w:spacing w:val="52"/>
        </w:rPr>
        <w:t xml:space="preserve"> </w:t>
      </w:r>
      <w:r>
        <w:t>(Tᵒ</w:t>
      </w:r>
      <w:r>
        <w:rPr>
          <w:spacing w:val="53"/>
        </w:rPr>
        <w:t xml:space="preserve"> </w:t>
      </w:r>
      <w:r>
        <w:t>37.8</w:t>
      </w:r>
      <w:r>
        <w:rPr>
          <w:spacing w:val="52"/>
        </w:rPr>
        <w:t xml:space="preserve"> </w:t>
      </w:r>
      <w:r>
        <w:t>ᵒC).</w:t>
      </w:r>
      <w:r>
        <w:rPr>
          <w:spacing w:val="54"/>
        </w:rPr>
        <w:t xml:space="preserve"> </w:t>
      </w:r>
      <w:r>
        <w:rPr>
          <w:spacing w:val="-2"/>
        </w:rPr>
        <w:t>Inyección</w:t>
      </w:r>
    </w:p>
    <w:p w14:paraId="3EC26952" w14:textId="77777777" w:rsidR="00AD6A37" w:rsidRDefault="00AD6A37">
      <w:pPr>
        <w:sectPr w:rsidR="00AD6A37">
          <w:headerReference w:type="default" r:id="rId8"/>
          <w:footerReference w:type="default" r:id="rId9"/>
          <w:type w:val="continuous"/>
          <w:pgSz w:w="11910" w:h="16840"/>
          <w:pgMar w:top="1520" w:right="1240" w:bottom="2360" w:left="1300" w:header="597" w:footer="2178" w:gutter="0"/>
          <w:pgNumType w:start="103"/>
          <w:cols w:space="720"/>
        </w:sectPr>
      </w:pPr>
    </w:p>
    <w:p w14:paraId="434F4CE6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07616" behindDoc="1" locked="0" layoutInCell="1" allowOverlap="1" wp14:anchorId="5C19943D" wp14:editId="5C58CCCA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5B5390C" wp14:editId="245A6F22">
                <wp:extent cx="5759450" cy="20320"/>
                <wp:effectExtent l="0" t="0" r="0" b="825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E6E26" id="Group 2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">
                <v:shape id="Graphic 2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2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8,l,,,3048r3048,l3048,xe" fillcolor="#e2e2e2" stroked="f">
                  <v:path arrowok="t"/>
                </v:shape>
                <v:shape id="Graphic 2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2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8,l,,,13716r3048,l3048,xe" fillcolor="#e2e2e2" stroked="f">
                  <v:path arrowok="t"/>
                </v:shape>
                <v:shape id="Graphic 2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8r3047,l3047,xe" fillcolor="#9f9f9f" stroked="f">
                  <v:path arrowok="t"/>
                </v:shape>
                <v:shape id="Graphic 2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Uv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selL+gFy9wQAAP//AwBQSwECLQAUAAYACAAAACEA2+H2y+4AAACFAQAAEwAAAAAAAAAAAAAAAAAA&#10;AAAAW0NvbnRlbnRfVHlwZXNdLnhtbFBLAQItABQABgAIAAAAIQBa9CxbvwAAABUBAAALAAAAAAAA&#10;AAAAAAAAAB8BAABfcmVscy8ucmVsc1BLAQItABQABgAIAAAAIQACTVUv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445F2CA" w14:textId="77777777" w:rsidR="00AD6A37" w:rsidRDefault="00000000">
      <w:pPr>
        <w:pStyle w:val="Textoindependiente"/>
        <w:spacing w:before="99" w:line="360" w:lineRule="auto"/>
        <w:ind w:left="118" w:right="172"/>
        <w:jc w:val="both"/>
      </w:pPr>
      <w:r>
        <w:t>conjuntival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secreción</w:t>
      </w:r>
      <w:r>
        <w:rPr>
          <w:spacing w:val="-5"/>
        </w:rPr>
        <w:t xml:space="preserve"> </w:t>
      </w:r>
      <w:r>
        <w:t>purulenta</w:t>
      </w:r>
      <w:r>
        <w:rPr>
          <w:spacing w:val="-7"/>
        </w:rPr>
        <w:t xml:space="preserve"> </w:t>
      </w:r>
      <w:r>
        <w:t>bilateral,</w:t>
      </w:r>
      <w:r>
        <w:rPr>
          <w:spacing w:val="-6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edema</w:t>
      </w:r>
      <w:r>
        <w:rPr>
          <w:spacing w:val="-7"/>
        </w:rPr>
        <w:t xml:space="preserve"> </w:t>
      </w:r>
      <w:r>
        <w:t>palpebral.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observan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pápulas</w:t>
      </w:r>
      <w:r>
        <w:rPr>
          <w:spacing w:val="-7"/>
        </w:rPr>
        <w:t xml:space="preserve"> </w:t>
      </w:r>
      <w:r>
        <w:t xml:space="preserve">vio- </w:t>
      </w:r>
      <w:proofErr w:type="spellStart"/>
      <w:r>
        <w:t>láceas</w:t>
      </w:r>
      <w:proofErr w:type="spellEnd"/>
      <w:r>
        <w:t xml:space="preserve"> aisladas en la piel, de 0.5 cm de diámetro</w:t>
      </w:r>
      <w:r>
        <w:rPr>
          <w:spacing w:val="-2"/>
        </w:rPr>
        <w:t xml:space="preserve"> </w:t>
      </w:r>
      <w:r>
        <w:t>aproximadamente (2 en</w:t>
      </w:r>
      <w:r>
        <w:rPr>
          <w:spacing w:val="-2"/>
        </w:rPr>
        <w:t xml:space="preserve"> </w:t>
      </w:r>
      <w:r>
        <w:t>el miembro inferior izquierdo y 1 en el abdomen). Boca con mucosas semihúmedas y apertura limitada por el dolor, en los labios se observan múltiples lesiones costrosas serohemáticas, y en la mucosa yugal lesiones ulceradas</w:t>
      </w:r>
      <w:r>
        <w:rPr>
          <w:spacing w:val="-2"/>
        </w:rPr>
        <w:t xml:space="preserve"> </w:t>
      </w:r>
      <w:r>
        <w:t>de aproximadamente 1 cm que dificultan la ingesta de líquidos (mu- cositis grado 4). Adenopatías submandibulares bilaterales, móviles y dolorosas. Taquicárdico, 2 ruidos en 4 focos y silencios libres. Taquipneico con regular mecánica ventilatoria, tiraje intercostal, regular entrada de aire bilateral con rales subcrepitantes diseminados en ambos campos</w:t>
      </w:r>
      <w:r>
        <w:rPr>
          <w:spacing w:val="-18"/>
        </w:rPr>
        <w:t xml:space="preserve"> </w:t>
      </w:r>
      <w:r>
        <w:t>pulmonares.</w:t>
      </w:r>
      <w:r>
        <w:rPr>
          <w:spacing w:val="-17"/>
        </w:rPr>
        <w:t xml:space="preserve"> </w:t>
      </w:r>
      <w:r>
        <w:t>Abdomen</w:t>
      </w:r>
      <w:r>
        <w:rPr>
          <w:spacing w:val="-17"/>
        </w:rPr>
        <w:t xml:space="preserve"> </w:t>
      </w:r>
      <w:r>
        <w:t>blando,</w:t>
      </w:r>
      <w:r>
        <w:rPr>
          <w:spacing w:val="-17"/>
        </w:rPr>
        <w:t xml:space="preserve"> </w:t>
      </w:r>
      <w:r>
        <w:t>depresible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indoloro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ruidos</w:t>
      </w:r>
      <w:r>
        <w:rPr>
          <w:spacing w:val="-17"/>
        </w:rPr>
        <w:t xml:space="preserve"> </w:t>
      </w:r>
      <w:r>
        <w:t>hidroaéreos</w:t>
      </w:r>
      <w:r>
        <w:rPr>
          <w:spacing w:val="-17"/>
        </w:rPr>
        <w:t xml:space="preserve"> </w:t>
      </w:r>
      <w:r>
        <w:t>presentes, no se palpan masas ni visceromegalias. (Imágenes 1a y b)</w:t>
      </w:r>
    </w:p>
    <w:p w14:paraId="1A80040E" w14:textId="77777777" w:rsidR="00AD6A37" w:rsidRDefault="00000000">
      <w:pPr>
        <w:spacing w:before="242"/>
        <w:ind w:left="11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C6622CD" wp14:editId="3551D5D6">
            <wp:simplePos x="0" y="0"/>
            <wp:positionH relativeFrom="page">
              <wp:posOffset>4460557</wp:posOffset>
            </wp:positionH>
            <wp:positionV relativeFrom="paragraph">
              <wp:posOffset>383030</wp:posOffset>
            </wp:positionV>
            <wp:extent cx="1940706" cy="258438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706" cy="258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Imágenes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1a.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1b</w:t>
      </w:r>
    </w:p>
    <w:p w14:paraId="3C284A4E" w14:textId="77777777" w:rsidR="00AD6A37" w:rsidRDefault="00000000">
      <w:pPr>
        <w:pStyle w:val="Textoindependiente"/>
        <w:spacing w:before="11"/>
        <w:rPr>
          <w:b/>
          <w:sz w:val="7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F853189" wp14:editId="53CA107D">
            <wp:simplePos x="0" y="0"/>
            <wp:positionH relativeFrom="page">
              <wp:posOffset>969010</wp:posOffset>
            </wp:positionH>
            <wp:positionV relativeFrom="paragraph">
              <wp:posOffset>76067</wp:posOffset>
            </wp:positionV>
            <wp:extent cx="3165094" cy="189737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094" cy="189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7552B" w14:textId="77777777" w:rsidR="00AD6A37" w:rsidRDefault="00000000">
      <w:pPr>
        <w:spacing w:before="138" w:line="276" w:lineRule="auto"/>
        <w:ind w:left="293" w:right="3709" w:hanging="68"/>
        <w:rPr>
          <w:sz w:val="20"/>
        </w:rPr>
      </w:pPr>
      <w:r>
        <w:rPr>
          <w:sz w:val="20"/>
        </w:rPr>
        <w:t>Imágenes</w:t>
      </w:r>
      <w:r>
        <w:rPr>
          <w:spacing w:val="-6"/>
          <w:sz w:val="20"/>
        </w:rPr>
        <w:t xml:space="preserve"> </w:t>
      </w:r>
      <w:r>
        <w:rPr>
          <w:sz w:val="20"/>
        </w:rPr>
        <w:t>1a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1b:</w:t>
      </w:r>
      <w:r>
        <w:rPr>
          <w:spacing w:val="-6"/>
          <w:sz w:val="20"/>
        </w:rPr>
        <w:t xml:space="preserve"> </w:t>
      </w:r>
      <w:r>
        <w:rPr>
          <w:sz w:val="20"/>
        </w:rPr>
        <w:t>lesiones</w:t>
      </w:r>
      <w:r>
        <w:rPr>
          <w:spacing w:val="-3"/>
          <w:sz w:val="20"/>
        </w:rPr>
        <w:t xml:space="preserve"> </w:t>
      </w:r>
      <w:r>
        <w:rPr>
          <w:sz w:val="20"/>
        </w:rPr>
        <w:t>costrosas</w:t>
      </w:r>
      <w:r>
        <w:rPr>
          <w:spacing w:val="-6"/>
          <w:sz w:val="20"/>
        </w:rPr>
        <w:t xml:space="preserve"> </w:t>
      </w:r>
      <w:r>
        <w:rPr>
          <w:sz w:val="20"/>
        </w:rPr>
        <w:t>sero-hemáticas</w:t>
      </w:r>
      <w:r>
        <w:rPr>
          <w:spacing w:val="-6"/>
          <w:sz w:val="20"/>
        </w:rPr>
        <w:t xml:space="preserve"> </w:t>
      </w:r>
      <w:r>
        <w:rPr>
          <w:sz w:val="20"/>
        </w:rPr>
        <w:t>en labios superior e inferior, inyección conjuntival bilateral</w:t>
      </w:r>
    </w:p>
    <w:p w14:paraId="444B53B9" w14:textId="77777777" w:rsidR="00AD6A37" w:rsidRDefault="00AD6A37">
      <w:pPr>
        <w:pStyle w:val="Textoindependiente"/>
        <w:rPr>
          <w:sz w:val="20"/>
        </w:rPr>
      </w:pPr>
    </w:p>
    <w:p w14:paraId="18D7B8DA" w14:textId="77777777" w:rsidR="00AD6A37" w:rsidRDefault="00AD6A37">
      <w:pPr>
        <w:pStyle w:val="Textoindependiente"/>
        <w:rPr>
          <w:sz w:val="20"/>
        </w:rPr>
      </w:pPr>
    </w:p>
    <w:p w14:paraId="26DB321A" w14:textId="77777777" w:rsidR="00AD6A37" w:rsidRDefault="00AD6A37">
      <w:pPr>
        <w:pStyle w:val="Textoindependiente"/>
        <w:spacing w:before="40"/>
        <w:rPr>
          <w:sz w:val="20"/>
        </w:rPr>
      </w:pPr>
    </w:p>
    <w:p w14:paraId="421DDE0C" w14:textId="77777777" w:rsidR="00AD6A37" w:rsidRDefault="00000000">
      <w:pPr>
        <w:pStyle w:val="Ttulo1"/>
      </w:pPr>
      <w:r>
        <w:t>Diagnósticos</w:t>
      </w:r>
      <w:r>
        <w:rPr>
          <w:spacing w:val="-10"/>
        </w:rPr>
        <w:t xml:space="preserve"> </w:t>
      </w:r>
      <w:r>
        <w:t>diferenciales</w:t>
      </w:r>
      <w:r>
        <w:rPr>
          <w:spacing w:val="-10"/>
        </w:rPr>
        <w:t xml:space="preserve"> </w:t>
      </w:r>
      <w:r>
        <w:rPr>
          <w:spacing w:val="-2"/>
        </w:rPr>
        <w:t>iniciales</w:t>
      </w:r>
    </w:p>
    <w:p w14:paraId="0EDC3A98" w14:textId="77777777" w:rsidR="00AD6A37" w:rsidRDefault="00000000">
      <w:pPr>
        <w:pStyle w:val="Textoindependiente"/>
        <w:spacing w:before="132" w:line="360" w:lineRule="auto"/>
        <w:ind w:left="118" w:firstLine="708"/>
      </w:pPr>
      <w:r>
        <w:t>Ante un paciente con un síndrome febril de 7 días de evolución, mucositis oral y con- juntivitis purulenta, se consideraron los siguientes diagnósticos diferenciales:</w:t>
      </w:r>
    </w:p>
    <w:p w14:paraId="31C09098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0"/>
        <w:ind w:hanging="360"/>
      </w:pPr>
      <w:r>
        <w:t>Eritema</w:t>
      </w:r>
      <w:r>
        <w:rPr>
          <w:spacing w:val="-9"/>
        </w:rPr>
        <w:t xml:space="preserve"> </w:t>
      </w:r>
      <w:r>
        <w:t>multiforme</w:t>
      </w:r>
      <w:r>
        <w:rPr>
          <w:spacing w:val="-6"/>
        </w:rPr>
        <w:t xml:space="preserve"> </w:t>
      </w:r>
      <w:r>
        <w:rPr>
          <w:spacing w:val="-4"/>
        </w:rPr>
        <w:t>mayor</w:t>
      </w:r>
    </w:p>
    <w:p w14:paraId="4377D39C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20"/>
        <w:ind w:hanging="360"/>
      </w:pPr>
      <w:r>
        <w:t>Síndrome</w:t>
      </w:r>
      <w:r>
        <w:rPr>
          <w:spacing w:val="-9"/>
        </w:rPr>
        <w:t xml:space="preserve"> </w:t>
      </w:r>
      <w:r>
        <w:t>Stevens-Johnson</w:t>
      </w:r>
      <w:r>
        <w:rPr>
          <w:spacing w:val="-7"/>
        </w:rPr>
        <w:t xml:space="preserve"> </w:t>
      </w:r>
      <w:r>
        <w:rPr>
          <w:spacing w:val="-2"/>
        </w:rPr>
        <w:t>(SSJ)</w:t>
      </w:r>
    </w:p>
    <w:p w14:paraId="66FDF0F2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9"/>
        </w:tabs>
        <w:ind w:left="839"/>
      </w:pPr>
      <w:r>
        <w:t>Necrólisis</w:t>
      </w:r>
      <w:r>
        <w:rPr>
          <w:spacing w:val="-9"/>
        </w:rPr>
        <w:t xml:space="preserve"> </w:t>
      </w:r>
      <w:r>
        <w:t>epidérmica</w:t>
      </w:r>
      <w:r>
        <w:rPr>
          <w:spacing w:val="-8"/>
        </w:rPr>
        <w:t xml:space="preserve"> </w:t>
      </w:r>
      <w:r>
        <w:t>tóxica</w:t>
      </w:r>
      <w:r>
        <w:rPr>
          <w:spacing w:val="-8"/>
        </w:rPr>
        <w:t xml:space="preserve"> </w:t>
      </w:r>
      <w:r>
        <w:rPr>
          <w:spacing w:val="-2"/>
        </w:rPr>
        <w:t>(NET)</w:t>
      </w:r>
    </w:p>
    <w:p w14:paraId="3711559F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9"/>
        </w:tabs>
        <w:ind w:left="839"/>
      </w:pPr>
      <w:r>
        <w:t>Gingivoestomatitis</w:t>
      </w:r>
      <w:r>
        <w:rPr>
          <w:spacing w:val="-13"/>
        </w:rPr>
        <w:t xml:space="preserve"> </w:t>
      </w:r>
      <w:r>
        <w:rPr>
          <w:spacing w:val="-2"/>
        </w:rPr>
        <w:t>herpética</w:t>
      </w:r>
    </w:p>
    <w:p w14:paraId="2F0E8935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9"/>
        </w:tabs>
        <w:ind w:left="839" w:hanging="360"/>
      </w:pPr>
      <w:r>
        <w:t>Erupción</w:t>
      </w:r>
      <w:r>
        <w:rPr>
          <w:spacing w:val="-9"/>
        </w:rPr>
        <w:t xml:space="preserve"> </w:t>
      </w:r>
      <w:r>
        <w:t>mucocutánea</w:t>
      </w:r>
      <w:r>
        <w:rPr>
          <w:spacing w:val="-8"/>
        </w:rPr>
        <w:t xml:space="preserve"> </w:t>
      </w:r>
      <w:r>
        <w:t>infecciosa</w:t>
      </w:r>
      <w:r>
        <w:rPr>
          <w:spacing w:val="-8"/>
        </w:rPr>
        <w:t xml:space="preserve"> </w:t>
      </w:r>
      <w:r>
        <w:t>reactiva</w:t>
      </w:r>
      <w:r>
        <w:rPr>
          <w:spacing w:val="-8"/>
        </w:rPr>
        <w:t xml:space="preserve"> </w:t>
      </w:r>
      <w:r>
        <w:rPr>
          <w:spacing w:val="-2"/>
        </w:rPr>
        <w:t>(EMIR)</w:t>
      </w:r>
    </w:p>
    <w:p w14:paraId="5BB284ED" w14:textId="77777777" w:rsidR="00AD6A37" w:rsidRDefault="00AD6A37">
      <w:pPr>
        <w:sectPr w:rsidR="00AD6A37">
          <w:pgSz w:w="11910" w:h="16840"/>
          <w:pgMar w:top="1520" w:right="1240" w:bottom="2360" w:left="1300" w:header="597" w:footer="2178" w:gutter="0"/>
          <w:cols w:space="720"/>
        </w:sectPr>
      </w:pPr>
    </w:p>
    <w:p w14:paraId="6AA26DA8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09152" behindDoc="1" locked="0" layoutInCell="1" allowOverlap="1" wp14:anchorId="09E75C56" wp14:editId="0BCE0951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A481322" wp14:editId="3A12EDB9">
                <wp:extent cx="5759450" cy="20320"/>
                <wp:effectExtent l="0" t="0" r="0" b="825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801FA" id="Group 3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">
                <v:shape id="Graphic 3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3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8,l,,,3048r3048,l3048,xe" fillcolor="#e2e2e2" stroked="f">
                  <v:path arrowok="t"/>
                </v:shape>
                <v:shape id="Graphic 3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3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8,l,,,13716r3048,l3048,xe" fillcolor="#e2e2e2" stroked="f">
                  <v:path arrowok="t"/>
                </v:shape>
                <v:shape id="Graphic 3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7,l,,,3048r3047,l3047,xe" fillcolor="#9f9f9f" stroked="f">
                  <v:path arrowok="t"/>
                </v:shape>
                <v:shape id="Graphic 3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Py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9j0Jf0Auf0DAAD//wMAUEsBAi0AFAAGAAgAAAAhANvh9svuAAAAhQEAABMAAAAAAAAAAAAAAAAA&#10;AAAAAFtDb250ZW50X1R5cGVzXS54bWxQSwECLQAUAAYACAAAACEAWvQsW78AAAAVAQAACwAAAAAA&#10;AAAAAAAAAAAfAQAAX3JlbHMvLnJlbHNQSwECLQAUAAYACAAAACEAh5TD8s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455C602" w14:textId="77777777" w:rsidR="00AD6A37" w:rsidRDefault="00000000">
      <w:pPr>
        <w:pStyle w:val="Ttulo1"/>
        <w:spacing w:before="99"/>
        <w:ind w:left="118"/>
        <w:jc w:val="both"/>
      </w:pPr>
      <w:r>
        <w:t>Abordaje</w:t>
      </w:r>
      <w:r>
        <w:rPr>
          <w:spacing w:val="-6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evolución</w:t>
      </w:r>
      <w:r>
        <w:rPr>
          <w:spacing w:val="-6"/>
        </w:rPr>
        <w:t xml:space="preserve"> </w:t>
      </w:r>
      <w:r>
        <w:rPr>
          <w:spacing w:val="-2"/>
        </w:rPr>
        <w:t>posterior</w:t>
      </w:r>
    </w:p>
    <w:p w14:paraId="199A1DDC" w14:textId="77777777" w:rsidR="00AD6A37" w:rsidRDefault="00000000">
      <w:pPr>
        <w:pStyle w:val="Textoindependiente"/>
        <w:spacing w:before="133" w:line="360" w:lineRule="auto"/>
        <w:ind w:left="118" w:right="172" w:firstLine="708"/>
        <w:jc w:val="both"/>
      </w:pPr>
      <w:r>
        <w:t>Paciente con síndrome broncobstructivo con hipoxemia, deshidratación moderada, mala</w:t>
      </w:r>
      <w:r>
        <w:rPr>
          <w:spacing w:val="-6"/>
        </w:rPr>
        <w:t xml:space="preserve"> </w:t>
      </w:r>
      <w:r>
        <w:t>actitud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lesiones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mucosas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dolor,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su internación en sala de clínica pediátrica para control clínico, estudio y tratamiento.</w:t>
      </w:r>
    </w:p>
    <w:p w14:paraId="48784063" w14:textId="77777777" w:rsidR="00AD6A37" w:rsidRDefault="00000000">
      <w:pPr>
        <w:pStyle w:val="Ttulo1"/>
        <w:spacing w:before="240"/>
        <w:ind w:left="134"/>
      </w:pPr>
      <w:r>
        <w:t>Estudios</w:t>
      </w:r>
      <w:r>
        <w:rPr>
          <w:spacing w:val="-5"/>
        </w:rPr>
        <w:t xml:space="preserve"> </w:t>
      </w:r>
      <w:r>
        <w:rPr>
          <w:spacing w:val="-2"/>
        </w:rPr>
        <w:t>complementarios</w:t>
      </w:r>
    </w:p>
    <w:p w14:paraId="484AEA09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33"/>
        <w:ind w:hanging="360"/>
      </w:pPr>
      <w:r>
        <w:t>Laboratorio:</w:t>
      </w:r>
      <w:r>
        <w:rPr>
          <w:spacing w:val="-11"/>
        </w:rPr>
        <w:t xml:space="preserve"> </w:t>
      </w:r>
      <w:r>
        <w:t>glóbulos</w:t>
      </w:r>
      <w:r>
        <w:rPr>
          <w:spacing w:val="-10"/>
        </w:rPr>
        <w:t xml:space="preserve"> </w:t>
      </w:r>
      <w:r>
        <w:t>blancos</w:t>
      </w:r>
      <w:r>
        <w:rPr>
          <w:spacing w:val="-10"/>
        </w:rPr>
        <w:t xml:space="preserve"> </w:t>
      </w:r>
      <w:r>
        <w:t>7400</w:t>
      </w:r>
      <w:r>
        <w:rPr>
          <w:spacing w:val="-11"/>
        </w:rPr>
        <w:t xml:space="preserve"> </w:t>
      </w:r>
      <w:r>
        <w:t>mil/mm</w:t>
      </w:r>
      <w:r>
        <w:rPr>
          <w:position w:val="8"/>
          <w:sz w:val="14"/>
        </w:rPr>
        <w:t>3</w:t>
      </w:r>
      <w:r>
        <w:rPr>
          <w:spacing w:val="11"/>
          <w:position w:val="8"/>
          <w:sz w:val="14"/>
        </w:rPr>
        <w:t xml:space="preserve"> </w:t>
      </w:r>
      <w:r>
        <w:t>(C1%/S61%/L28%/M6%/E3%/B1%)</w:t>
      </w:r>
      <w:r>
        <w:rPr>
          <w:spacing w:val="-11"/>
        </w:rPr>
        <w:t xml:space="preserve"> </w:t>
      </w:r>
      <w:r>
        <w:rPr>
          <w:spacing w:val="-5"/>
        </w:rPr>
        <w:t>Hb</w:t>
      </w:r>
    </w:p>
    <w:p w14:paraId="7D012D76" w14:textId="77777777" w:rsidR="00AD6A37" w:rsidRDefault="00000000">
      <w:pPr>
        <w:pStyle w:val="Textoindependiente"/>
        <w:spacing w:before="119"/>
        <w:ind w:left="838"/>
      </w:pPr>
      <w:r>
        <w:t>13.3</w:t>
      </w:r>
      <w:r>
        <w:rPr>
          <w:spacing w:val="-6"/>
        </w:rPr>
        <w:t xml:space="preserve"> </w:t>
      </w:r>
      <w:r>
        <w:t>g/dl,</w:t>
      </w:r>
      <w:r>
        <w:rPr>
          <w:spacing w:val="-5"/>
        </w:rPr>
        <w:t xml:space="preserve"> </w:t>
      </w:r>
      <w:r>
        <w:t>Hto</w:t>
      </w:r>
      <w:r>
        <w:rPr>
          <w:spacing w:val="-5"/>
        </w:rPr>
        <w:t xml:space="preserve"> </w:t>
      </w:r>
      <w:r>
        <w:t>38%,</w:t>
      </w:r>
      <w:r>
        <w:rPr>
          <w:spacing w:val="-5"/>
        </w:rPr>
        <w:t xml:space="preserve"> </w:t>
      </w:r>
      <w:r>
        <w:t>recuento</w:t>
      </w:r>
      <w:r>
        <w:rPr>
          <w:spacing w:val="-5"/>
        </w:rPr>
        <w:t xml:space="preserve"> </w:t>
      </w:r>
      <w:r>
        <w:t>plaquetario</w:t>
      </w:r>
      <w:r>
        <w:rPr>
          <w:spacing w:val="-5"/>
        </w:rPr>
        <w:t xml:space="preserve"> </w:t>
      </w:r>
      <w:r>
        <w:t>433</w:t>
      </w:r>
      <w:r>
        <w:rPr>
          <w:spacing w:val="-5"/>
        </w:rPr>
        <w:t xml:space="preserve"> </w:t>
      </w:r>
      <w:r>
        <w:t>000</w:t>
      </w:r>
      <w:r>
        <w:rPr>
          <w:spacing w:val="58"/>
        </w:rPr>
        <w:t xml:space="preserve"> </w:t>
      </w:r>
      <w:r>
        <w:t>mil/mm</w:t>
      </w:r>
      <w:r>
        <w:rPr>
          <w:position w:val="8"/>
          <w:sz w:val="14"/>
        </w:rPr>
        <w:t>3</w:t>
      </w:r>
      <w:r>
        <w:t>,</w:t>
      </w:r>
      <w:r>
        <w:rPr>
          <w:spacing w:val="-8"/>
        </w:rPr>
        <w:t xml:space="preserve"> </w:t>
      </w:r>
      <w:r>
        <w:t>TP</w:t>
      </w:r>
      <w:r>
        <w:rPr>
          <w:spacing w:val="-7"/>
        </w:rPr>
        <w:t xml:space="preserve"> </w:t>
      </w:r>
      <w:r>
        <w:t>91%,</w:t>
      </w:r>
      <w:r>
        <w:rPr>
          <w:spacing w:val="-8"/>
        </w:rPr>
        <w:t xml:space="preserve"> </w:t>
      </w:r>
      <w:r>
        <w:t>APTT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rPr>
          <w:spacing w:val="-4"/>
        </w:rPr>
        <w:t>seg,</w:t>
      </w:r>
    </w:p>
    <w:p w14:paraId="313A1209" w14:textId="77777777" w:rsidR="00AD6A37" w:rsidRDefault="00000000">
      <w:pPr>
        <w:pStyle w:val="Textoindependiente"/>
        <w:spacing w:before="133"/>
        <w:ind w:left="838"/>
      </w:pPr>
      <w:r>
        <w:t>urea</w:t>
      </w:r>
      <w:r>
        <w:rPr>
          <w:spacing w:val="-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mg/dl,</w:t>
      </w:r>
      <w:r>
        <w:rPr>
          <w:spacing w:val="-6"/>
        </w:rPr>
        <w:t xml:space="preserve"> </w:t>
      </w:r>
      <w:r>
        <w:t>glucemia</w:t>
      </w:r>
      <w:r>
        <w:rPr>
          <w:spacing w:val="-5"/>
        </w:rPr>
        <w:t xml:space="preserve"> </w:t>
      </w:r>
      <w:r>
        <w:t>151</w:t>
      </w:r>
      <w:r>
        <w:rPr>
          <w:spacing w:val="-6"/>
        </w:rPr>
        <w:t xml:space="preserve"> </w:t>
      </w:r>
      <w:r>
        <w:t>mg/dl</w:t>
      </w:r>
      <w:r>
        <w:rPr>
          <w:spacing w:val="-6"/>
        </w:rPr>
        <w:t xml:space="preserve"> </w:t>
      </w:r>
      <w:r>
        <w:t>(hemoglucotest</w:t>
      </w:r>
      <w:r>
        <w:rPr>
          <w:spacing w:val="-4"/>
        </w:rPr>
        <w:t xml:space="preserve"> </w:t>
      </w:r>
      <w:r>
        <w:t>115</w:t>
      </w:r>
      <w:r>
        <w:rPr>
          <w:spacing w:val="-6"/>
        </w:rPr>
        <w:t xml:space="preserve"> </w:t>
      </w:r>
      <w:r>
        <w:t>mg/dl),</w:t>
      </w:r>
      <w:r>
        <w:rPr>
          <w:spacing w:val="-5"/>
        </w:rPr>
        <w:t xml:space="preserve"> </w:t>
      </w:r>
      <w:r>
        <w:t>ácido</w:t>
      </w:r>
      <w:r>
        <w:rPr>
          <w:spacing w:val="-6"/>
        </w:rPr>
        <w:t xml:space="preserve"> </w:t>
      </w:r>
      <w:r>
        <w:t>úrico</w:t>
      </w:r>
      <w:r>
        <w:rPr>
          <w:spacing w:val="-5"/>
        </w:rPr>
        <w:t xml:space="preserve"> </w:t>
      </w:r>
      <w:r>
        <w:t>3.2</w:t>
      </w:r>
      <w:r>
        <w:rPr>
          <w:spacing w:val="-5"/>
        </w:rPr>
        <w:t xml:space="preserve"> </w:t>
      </w:r>
      <w:r>
        <w:rPr>
          <w:spacing w:val="-2"/>
        </w:rPr>
        <w:t>mg/dl,</w:t>
      </w:r>
    </w:p>
    <w:p w14:paraId="1BD2BB03" w14:textId="77777777" w:rsidR="00AD6A37" w:rsidRDefault="00000000">
      <w:pPr>
        <w:pStyle w:val="Textoindependiente"/>
        <w:spacing w:before="133"/>
        <w:ind w:left="838"/>
      </w:pPr>
      <w:r>
        <w:t>creatinina</w:t>
      </w:r>
      <w:r>
        <w:rPr>
          <w:spacing w:val="1"/>
        </w:rPr>
        <w:t xml:space="preserve"> </w:t>
      </w:r>
      <w:r>
        <w:t>0.41</w:t>
      </w:r>
      <w:r>
        <w:rPr>
          <w:spacing w:val="1"/>
        </w:rPr>
        <w:t xml:space="preserve"> </w:t>
      </w:r>
      <w:r>
        <w:t>mg/dl, Calcio 8.8</w:t>
      </w:r>
      <w:r>
        <w:rPr>
          <w:spacing w:val="1"/>
        </w:rPr>
        <w:t xml:space="preserve"> </w:t>
      </w:r>
      <w:r>
        <w:t>mg/dl, P</w:t>
      </w:r>
      <w:r>
        <w:rPr>
          <w:spacing w:val="1"/>
        </w:rPr>
        <w:t xml:space="preserve"> </w:t>
      </w:r>
      <w:r>
        <w:t>3.6</w:t>
      </w:r>
      <w:r>
        <w:rPr>
          <w:spacing w:val="1"/>
        </w:rPr>
        <w:t xml:space="preserve"> </w:t>
      </w:r>
      <w:r>
        <w:t>mg/dl, Mg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mg/dl, BT</w:t>
      </w:r>
      <w:r>
        <w:rPr>
          <w:spacing w:val="1"/>
        </w:rPr>
        <w:t xml:space="preserve"> </w:t>
      </w:r>
      <w:r>
        <w:t>0.69</w:t>
      </w:r>
      <w:r>
        <w:rPr>
          <w:spacing w:val="1"/>
        </w:rPr>
        <w:t xml:space="preserve"> </w:t>
      </w:r>
      <w:r>
        <w:rPr>
          <w:spacing w:val="-2"/>
        </w:rPr>
        <w:t>mg/dl,</w:t>
      </w:r>
    </w:p>
    <w:p w14:paraId="7E5D3076" w14:textId="77777777" w:rsidR="00AD6A37" w:rsidRDefault="00000000">
      <w:pPr>
        <w:pStyle w:val="Textoindependiente"/>
        <w:spacing w:before="133" w:line="360" w:lineRule="auto"/>
        <w:ind w:left="838" w:right="131"/>
      </w:pPr>
      <w:r>
        <w:t>BD 0.37 mg/dl, GPT 10 mg/dl, GOT 20 mg/dl, proteínas totales 7.1 mg/dl, albúmina 4 mg/dl, PCR (proteína C reactiva) 62.9 mg/dlH. Se observa contracción de volumen (urea 50, creatinina normal) y PCR elevada.</w:t>
      </w:r>
    </w:p>
    <w:p w14:paraId="58191EEB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0"/>
        <w:ind w:hanging="360"/>
      </w:pPr>
      <w:r>
        <w:t>Serologías</w:t>
      </w:r>
      <w:r>
        <w:rPr>
          <w:spacing w:val="-7"/>
        </w:rPr>
        <w:t xml:space="preserve"> </w:t>
      </w:r>
      <w:r>
        <w:t>virales</w:t>
      </w:r>
      <w:r>
        <w:rPr>
          <w:spacing w:val="-5"/>
        </w:rPr>
        <w:t xml:space="preserve"> </w:t>
      </w:r>
      <w:r>
        <w:t>(HBV,</w:t>
      </w:r>
      <w:r>
        <w:rPr>
          <w:spacing w:val="-7"/>
        </w:rPr>
        <w:t xml:space="preserve"> </w:t>
      </w:r>
      <w:r>
        <w:t>HCV)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VDRL:</w:t>
      </w:r>
      <w:r>
        <w:rPr>
          <w:spacing w:val="-6"/>
        </w:rPr>
        <w:t xml:space="preserve"> </w:t>
      </w:r>
      <w:r>
        <w:rPr>
          <w:spacing w:val="-2"/>
        </w:rPr>
        <w:t>negativas</w:t>
      </w:r>
    </w:p>
    <w:p w14:paraId="56C4078B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ind w:hanging="360"/>
      </w:pPr>
      <w:r>
        <w:t>PCR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HSV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spacing w:val="-2"/>
        </w:rPr>
        <w:t>negativas</w:t>
      </w:r>
    </w:p>
    <w:p w14:paraId="39624819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ind w:hanging="360"/>
      </w:pPr>
      <w:r>
        <w:t>Cultivo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fauces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gérmenes</w:t>
      </w:r>
      <w:r>
        <w:rPr>
          <w:spacing w:val="-5"/>
        </w:rPr>
        <w:t xml:space="preserve"> </w:t>
      </w:r>
      <w:r>
        <w:t>comunes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hongos:</w:t>
      </w:r>
      <w:r>
        <w:rPr>
          <w:spacing w:val="-6"/>
        </w:rPr>
        <w:t xml:space="preserve"> </w:t>
      </w:r>
      <w:r>
        <w:rPr>
          <w:spacing w:val="-2"/>
        </w:rPr>
        <w:t>negativos</w:t>
      </w:r>
    </w:p>
    <w:p w14:paraId="0A74B071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110" w:line="331" w:lineRule="auto"/>
        <w:ind w:right="1338" w:hanging="360"/>
      </w:pPr>
      <w:r>
        <w:t>Reacción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cadena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polimerasa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aspirado</w:t>
      </w:r>
      <w:r>
        <w:rPr>
          <w:spacing w:val="-14"/>
        </w:rPr>
        <w:t xml:space="preserve"> </w:t>
      </w:r>
      <w:r>
        <w:t>nasofaríngeo:</w:t>
      </w:r>
      <w:r>
        <w:rPr>
          <w:spacing w:val="-15"/>
        </w:rPr>
        <w:t xml:space="preserve"> </w:t>
      </w:r>
      <w:r>
        <w:rPr>
          <w:i/>
          <w:sz w:val="23"/>
        </w:rPr>
        <w:t xml:space="preserve">Mycoplasma pneumoniae </w:t>
      </w:r>
      <w:r>
        <w:t>positivo.</w:t>
      </w:r>
    </w:p>
    <w:p w14:paraId="39A18BDC" w14:textId="77777777" w:rsidR="00AD6A37" w:rsidRDefault="00000000">
      <w:pPr>
        <w:pStyle w:val="Prrafodelista"/>
        <w:numPr>
          <w:ilvl w:val="0"/>
          <w:numId w:val="4"/>
        </w:numPr>
        <w:tabs>
          <w:tab w:val="left" w:pos="838"/>
        </w:tabs>
        <w:spacing w:before="30" w:line="343" w:lineRule="auto"/>
        <w:ind w:right="1478" w:hanging="360"/>
      </w:pPr>
      <w:r>
        <w:t>Rx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tórax</w:t>
      </w:r>
      <w:r>
        <w:rPr>
          <w:spacing w:val="-6"/>
        </w:rPr>
        <w:t xml:space="preserve"> </w:t>
      </w:r>
      <w:r>
        <w:t>frente: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límites</w:t>
      </w:r>
      <w:r>
        <w:rPr>
          <w:spacing w:val="-6"/>
        </w:rPr>
        <w:t xml:space="preserve"> </w:t>
      </w:r>
      <w:r>
        <w:t>normales.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infiltrados</w:t>
      </w:r>
      <w:r>
        <w:rPr>
          <w:spacing w:val="-6"/>
        </w:rPr>
        <w:t xml:space="preserve"> </w:t>
      </w:r>
      <w:r>
        <w:t xml:space="preserve">ni </w:t>
      </w:r>
      <w:r>
        <w:rPr>
          <w:spacing w:val="-2"/>
        </w:rPr>
        <w:t>consolidaciones.</w:t>
      </w:r>
    </w:p>
    <w:p w14:paraId="057F423B" w14:textId="77777777" w:rsidR="00AD6A37" w:rsidRDefault="00000000">
      <w:pPr>
        <w:pStyle w:val="Ttulo1"/>
        <w:spacing w:before="261"/>
        <w:ind w:left="118"/>
      </w:pPr>
      <w:r>
        <w:rPr>
          <w:spacing w:val="-2"/>
        </w:rPr>
        <w:t>Tratamiento</w:t>
      </w:r>
    </w:p>
    <w:p w14:paraId="7E1C7399" w14:textId="77777777" w:rsidR="00AD6A37" w:rsidRDefault="00000000">
      <w:pPr>
        <w:pStyle w:val="Textoindependiente"/>
        <w:spacing w:before="133" w:line="357" w:lineRule="auto"/>
        <w:ind w:left="118" w:right="170" w:firstLine="708"/>
        <w:jc w:val="both"/>
      </w:pPr>
      <w:r>
        <w:t>Por</w:t>
      </w:r>
      <w:r>
        <w:rPr>
          <w:spacing w:val="-6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broncoespasmo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hipoxemia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indicaron</w:t>
      </w:r>
      <w:r>
        <w:rPr>
          <w:spacing w:val="-4"/>
        </w:rPr>
        <w:t xml:space="preserve"> </w:t>
      </w:r>
      <w:r>
        <w:t>broncodilatadores,</w:t>
      </w:r>
      <w:r>
        <w:rPr>
          <w:spacing w:val="-3"/>
        </w:rPr>
        <w:t xml:space="preserve"> </w:t>
      </w:r>
      <w:r>
        <w:t xml:space="preserve">oxigeno- terapia por cánula nasal (que requirió por 48 h) y corticoterapia endovenosa durante 5 días. Debido a la presencia de lesiones dolorosas en mucosa oral con limitación a la ingesta de líquidos se indicó hidratación parenteral y una combinación de morfina (0.1 mg/kg/dosis) y antiinflamatorios no esteroideos (AINEs, ibuprofeno 10 mg/kg/dosis) para analgesia, con buena respuesta. El paciente evolucionó favorablemente, con mejoría espontánea de las le- siones en 7 días. De acuerdo con la clínica del paciente y los resultados de los estudios reali- zados, se asumió el diagnóstico de erupción mucocutánea infecciosa reactiva (EMIR) secun- dario a </w:t>
      </w:r>
      <w:r>
        <w:rPr>
          <w:i/>
          <w:sz w:val="23"/>
        </w:rPr>
        <w:t>Mycoplasma pneumoniae</w:t>
      </w:r>
      <w:r>
        <w:t>. No se realizó tratamiento antibiótico específico por haber presentado mejoría clínica previo al rescate del agente etiológico.</w:t>
      </w:r>
    </w:p>
    <w:p w14:paraId="248BAE31" w14:textId="77777777" w:rsidR="00AD6A37" w:rsidRDefault="00AD6A37">
      <w:pPr>
        <w:spacing w:line="357" w:lineRule="auto"/>
        <w:jc w:val="both"/>
        <w:sectPr w:rsidR="00AD6A37">
          <w:pgSz w:w="11910" w:h="16840"/>
          <w:pgMar w:top="1520" w:right="1240" w:bottom="2360" w:left="1300" w:header="597" w:footer="2178" w:gutter="0"/>
          <w:cols w:space="720"/>
        </w:sectPr>
      </w:pPr>
    </w:p>
    <w:p w14:paraId="1DA66026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10176" behindDoc="1" locked="0" layoutInCell="1" allowOverlap="1" wp14:anchorId="03369B1E" wp14:editId="60E97742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7910301" wp14:editId="112D4104">
                <wp:extent cx="5759450" cy="20320"/>
                <wp:effectExtent l="0" t="0" r="0" b="8254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F2BBA" id="Group 40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">
                <v:shape id="Graphic 41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4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0U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naTtFMMAAADbAAAADwAA&#10;AAAAAAAAAAAAAAAHAgAAZHJzL2Rvd25yZXYueG1sUEsFBgAAAAADAAMAtwAAAPcCAAAAAA==&#10;" path="m3048,l,,,3048r3048,l3048,xe" fillcolor="#e2e2e2" stroked="f">
                  <v:path arrowok="t"/>
                </v:shape>
                <v:shape id="Graphic 4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4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XCwgAAANsAAAAPAAAAZHJzL2Rvd25yZXYueG1sRI9Ba8JA&#10;FITvBf/D8oReim4qUi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C8FcXCwgAAANsAAAAPAAAA&#10;AAAAAAAAAAAAAAcCAABkcnMvZG93bnJldi54bWxQSwUGAAAAAAMAAwC3AAAA9gIAAAAA&#10;" path="m3048,l,,,13716r3048,l3048,xe" fillcolor="#e2e2e2" stroked="f">
                  <v:path arrowok="t"/>
                </v:shape>
                <v:shape id="Graphic 4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xp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ASoPxpwgAAANsAAAAPAAAA&#10;AAAAAAAAAAAAAAcCAABkcnMvZG93bnJldi54bWxQSwUGAAAAAAMAAwC3AAAA9gIAAAAA&#10;" path="m3047,l,,,3048r3047,l3047,xe" fillcolor="#9f9f9f" stroked="f">
                  <v:path arrowok="t"/>
                </v:shape>
                <v:shape id="Graphic 4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2C35D30" w14:textId="77777777" w:rsidR="00AD6A37" w:rsidRDefault="00000000">
      <w:pPr>
        <w:pStyle w:val="Ttulo1"/>
        <w:spacing w:before="99"/>
      </w:pPr>
      <w:r>
        <w:t>Diagnóstico</w:t>
      </w:r>
      <w:r>
        <w:rPr>
          <w:spacing w:val="-9"/>
        </w:rPr>
        <w:t xml:space="preserve"> </w:t>
      </w:r>
      <w:r>
        <w:rPr>
          <w:spacing w:val="-2"/>
        </w:rPr>
        <w:t>final</w:t>
      </w:r>
    </w:p>
    <w:p w14:paraId="6BDAA392" w14:textId="77777777" w:rsidR="00AD6A37" w:rsidRDefault="00000000">
      <w:pPr>
        <w:pStyle w:val="Textoindependiente"/>
        <w:spacing w:before="133"/>
        <w:ind w:left="826"/>
      </w:pPr>
      <w:r>
        <w:t>Erupción</w:t>
      </w:r>
      <w:r>
        <w:rPr>
          <w:spacing w:val="-9"/>
        </w:rPr>
        <w:t xml:space="preserve"> </w:t>
      </w:r>
      <w:r>
        <w:t>Mucocutánea</w:t>
      </w:r>
      <w:r>
        <w:rPr>
          <w:spacing w:val="-9"/>
        </w:rPr>
        <w:t xml:space="preserve"> </w:t>
      </w:r>
      <w:r>
        <w:t>Infecciosa</w:t>
      </w:r>
      <w:r>
        <w:rPr>
          <w:spacing w:val="-9"/>
        </w:rPr>
        <w:t xml:space="preserve"> </w:t>
      </w:r>
      <w:r>
        <w:rPr>
          <w:spacing w:val="-2"/>
        </w:rPr>
        <w:t>Reactiva</w:t>
      </w:r>
    </w:p>
    <w:p w14:paraId="3DC20D87" w14:textId="77777777" w:rsidR="00AD6A37" w:rsidRDefault="00AD6A37">
      <w:pPr>
        <w:pStyle w:val="Textoindependiente"/>
        <w:spacing w:before="107"/>
      </w:pPr>
    </w:p>
    <w:p w14:paraId="588DC6B0" w14:textId="77777777" w:rsidR="00AD6A37" w:rsidRDefault="00000000">
      <w:pPr>
        <w:pStyle w:val="Ttulo1"/>
      </w:pPr>
      <w:r>
        <w:rPr>
          <w:spacing w:val="-2"/>
        </w:rPr>
        <w:t>Discusión</w:t>
      </w:r>
    </w:p>
    <w:p w14:paraId="520C3530" w14:textId="77777777" w:rsidR="00AD6A37" w:rsidRDefault="00000000">
      <w:pPr>
        <w:pStyle w:val="Textoindependiente"/>
        <w:spacing w:before="133" w:line="355" w:lineRule="auto"/>
        <w:ind w:left="118" w:right="170" w:firstLine="708"/>
        <w:jc w:val="both"/>
      </w:pPr>
      <w:r>
        <w:t>La</w:t>
      </w:r>
      <w:r>
        <w:rPr>
          <w:spacing w:val="-1"/>
        </w:rPr>
        <w:t xml:space="preserve"> </w:t>
      </w:r>
      <w:r>
        <w:t>EMIR es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reacción</w:t>
      </w:r>
      <w:r>
        <w:rPr>
          <w:spacing w:val="-1"/>
        </w:rPr>
        <w:t xml:space="preserve"> </w:t>
      </w:r>
      <w:r>
        <w:t>mucocutánea</w:t>
      </w:r>
      <w:r>
        <w:rPr>
          <w:spacing w:val="-1"/>
        </w:rPr>
        <w:t xml:space="preserve"> </w:t>
      </w:r>
      <w:r>
        <w:t>severa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afecta</w:t>
      </w:r>
      <w:r>
        <w:rPr>
          <w:spacing w:val="-1"/>
        </w:rPr>
        <w:t xml:space="preserve"> </w:t>
      </w:r>
      <w:r>
        <w:t>predominantemente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niños y adolescentes, con una edad media de aparición a los 12 años de edad.</w:t>
      </w:r>
      <w:r>
        <w:rPr>
          <w:position w:val="8"/>
          <w:sz w:val="14"/>
        </w:rPr>
        <w:t>1</w:t>
      </w:r>
      <w:r>
        <w:rPr>
          <w:spacing w:val="32"/>
          <w:position w:val="8"/>
          <w:sz w:val="14"/>
        </w:rPr>
        <w:t xml:space="preserve"> </w:t>
      </w:r>
      <w:r>
        <w:t xml:space="preserve">Suele presentarse luego de una infección respiratoria bacteriana o viral, siendo su principal agente etiológico el </w:t>
      </w:r>
      <w:r>
        <w:rPr>
          <w:i/>
          <w:sz w:val="23"/>
        </w:rPr>
        <w:t>Mycoplasma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pneumoniae</w:t>
      </w:r>
      <w:r>
        <w:t>. La</w:t>
      </w:r>
      <w:r>
        <w:rPr>
          <w:spacing w:val="-1"/>
        </w:rPr>
        <w:t xml:space="preserve"> </w:t>
      </w:r>
      <w:r>
        <w:t>patogénesis</w:t>
      </w:r>
      <w:r>
        <w:rPr>
          <w:spacing w:val="-1"/>
        </w:rPr>
        <w:t xml:space="preserve"> </w:t>
      </w:r>
      <w:r>
        <w:t>exacta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desconocida, sin</w:t>
      </w:r>
      <w:r>
        <w:rPr>
          <w:spacing w:val="-1"/>
        </w:rPr>
        <w:t xml:space="preserve"> </w:t>
      </w:r>
      <w:r>
        <w:t>embargo, se</w:t>
      </w:r>
      <w:r>
        <w:rPr>
          <w:spacing w:val="-2"/>
        </w:rPr>
        <w:t xml:space="preserve"> </w:t>
      </w:r>
      <w:r>
        <w:t>proponen dos mecanismos:</w:t>
      </w:r>
    </w:p>
    <w:p w14:paraId="396157D1" w14:textId="77777777" w:rsidR="00AD6A37" w:rsidRDefault="00000000">
      <w:pPr>
        <w:pStyle w:val="Prrafodelista"/>
        <w:numPr>
          <w:ilvl w:val="0"/>
          <w:numId w:val="3"/>
        </w:numPr>
        <w:tabs>
          <w:tab w:val="left" w:pos="838"/>
        </w:tabs>
        <w:spacing w:before="0" w:line="350" w:lineRule="auto"/>
        <w:ind w:right="173"/>
        <w:jc w:val="both"/>
        <w:rPr>
          <w:sz w:val="14"/>
        </w:rPr>
      </w:pPr>
      <w:r>
        <w:rPr>
          <w:i/>
          <w:spacing w:val="-2"/>
          <w:sz w:val="23"/>
          <w:u w:val="single"/>
        </w:rPr>
        <w:t>Mecanismo</w:t>
      </w:r>
      <w:r>
        <w:rPr>
          <w:i/>
          <w:spacing w:val="-16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indirecto:</w:t>
      </w:r>
      <w:r>
        <w:rPr>
          <w:i/>
          <w:spacing w:val="36"/>
          <w:sz w:val="23"/>
        </w:rPr>
        <w:t xml:space="preserve"> </w:t>
      </w:r>
      <w:r>
        <w:rPr>
          <w:spacing w:val="-2"/>
        </w:rPr>
        <w:t>es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más</w:t>
      </w:r>
      <w:r>
        <w:rPr>
          <w:spacing w:val="-15"/>
        </w:rPr>
        <w:t xml:space="preserve"> </w:t>
      </w:r>
      <w:r>
        <w:rPr>
          <w:spacing w:val="-2"/>
        </w:rPr>
        <w:t>aceptado,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postula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teoría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una</w:t>
      </w:r>
      <w:r>
        <w:rPr>
          <w:spacing w:val="-15"/>
        </w:rPr>
        <w:t xml:space="preserve"> </w:t>
      </w:r>
      <w:r>
        <w:rPr>
          <w:spacing w:val="-2"/>
        </w:rPr>
        <w:t>respuesta</w:t>
      </w:r>
      <w:r>
        <w:rPr>
          <w:spacing w:val="-15"/>
        </w:rPr>
        <w:t xml:space="preserve"> </w:t>
      </w:r>
      <w:r>
        <w:rPr>
          <w:spacing w:val="-2"/>
        </w:rPr>
        <w:t xml:space="preserve">inmune </w:t>
      </w:r>
      <w:r>
        <w:t>secundaria a una infección con posterior producción de anticuerpos y daño tisular mediante el depósito de inmunocomplejos y activación del complemento.</w:t>
      </w:r>
      <w:r>
        <w:rPr>
          <w:position w:val="8"/>
          <w:sz w:val="14"/>
        </w:rPr>
        <w:t>2</w:t>
      </w:r>
    </w:p>
    <w:p w14:paraId="6672BD8C" w14:textId="77777777" w:rsidR="00AD6A37" w:rsidRDefault="00000000">
      <w:pPr>
        <w:pStyle w:val="Prrafodelista"/>
        <w:numPr>
          <w:ilvl w:val="0"/>
          <w:numId w:val="3"/>
        </w:numPr>
        <w:tabs>
          <w:tab w:val="left" w:pos="838"/>
        </w:tabs>
        <w:spacing w:before="2" w:line="338" w:lineRule="auto"/>
        <w:ind w:right="173"/>
        <w:jc w:val="both"/>
      </w:pPr>
      <w:r>
        <w:rPr>
          <w:i/>
          <w:sz w:val="23"/>
          <w:u w:val="single"/>
        </w:rPr>
        <w:t>Mecanismo</w:t>
      </w:r>
      <w:r>
        <w:rPr>
          <w:i/>
          <w:spacing w:val="-15"/>
          <w:sz w:val="23"/>
          <w:u w:val="single"/>
        </w:rPr>
        <w:t xml:space="preserve"> </w:t>
      </w:r>
      <w:r>
        <w:rPr>
          <w:i/>
          <w:sz w:val="23"/>
          <w:u w:val="single"/>
        </w:rPr>
        <w:t>directo:</w:t>
      </w:r>
      <w:r>
        <w:rPr>
          <w:i/>
          <w:spacing w:val="-14"/>
          <w:sz w:val="2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agentes</w:t>
      </w:r>
      <w:r>
        <w:rPr>
          <w:spacing w:val="-12"/>
        </w:rPr>
        <w:t xml:space="preserve"> </w:t>
      </w:r>
      <w:r>
        <w:t>etiológicos</w:t>
      </w:r>
      <w:r>
        <w:rPr>
          <w:spacing w:val="-14"/>
        </w:rPr>
        <w:t xml:space="preserve"> </w:t>
      </w:r>
      <w:r>
        <w:t>generan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respuesta</w:t>
      </w:r>
      <w:r>
        <w:rPr>
          <w:spacing w:val="-15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liberación de citoquinas y posterior daño tisular.</w:t>
      </w:r>
    </w:p>
    <w:p w14:paraId="5ADE8EC8" w14:textId="77777777" w:rsidR="00AD6A37" w:rsidRDefault="00AD6A37">
      <w:pPr>
        <w:pStyle w:val="Textoindependiente"/>
        <w:spacing w:before="4"/>
      </w:pPr>
    </w:p>
    <w:p w14:paraId="27187037" w14:textId="77777777" w:rsidR="00AD6A37" w:rsidRDefault="00000000">
      <w:pPr>
        <w:pStyle w:val="Textoindependiente"/>
        <w:spacing w:line="360" w:lineRule="auto"/>
        <w:ind w:left="118" w:right="172" w:firstLine="708"/>
        <w:jc w:val="both"/>
      </w:pPr>
      <w:r>
        <w:t>El</w:t>
      </w:r>
      <w:r>
        <w:rPr>
          <w:spacing w:val="-11"/>
        </w:rPr>
        <w:t xml:space="preserve"> </w:t>
      </w:r>
      <w:r>
        <w:t>cuadro</w:t>
      </w:r>
      <w:r>
        <w:rPr>
          <w:spacing w:val="-11"/>
        </w:rPr>
        <w:t xml:space="preserve"> </w:t>
      </w:r>
      <w:r>
        <w:t>clínico</w:t>
      </w:r>
      <w:r>
        <w:rPr>
          <w:spacing w:val="-11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comenzar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tos,</w:t>
      </w:r>
      <w:r>
        <w:rPr>
          <w:spacing w:val="-11"/>
        </w:rPr>
        <w:t xml:space="preserve"> </w:t>
      </w:r>
      <w:r>
        <w:t>malestar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fiebre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semana</w:t>
      </w:r>
      <w:r>
        <w:rPr>
          <w:spacing w:val="-12"/>
        </w:rPr>
        <w:t xml:space="preserve"> </w:t>
      </w:r>
      <w:r>
        <w:t>previa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inicio de la erupción mucocutánea.</w:t>
      </w:r>
      <w:r>
        <w:rPr>
          <w:position w:val="8"/>
          <w:sz w:val="14"/>
        </w:rPr>
        <w:t>1</w:t>
      </w:r>
      <w:r>
        <w:rPr>
          <w:spacing w:val="37"/>
          <w:position w:val="8"/>
          <w:sz w:val="14"/>
        </w:rPr>
        <w:t xml:space="preserve"> </w:t>
      </w:r>
      <w:r>
        <w:t>La principal manifestación clínica es el compromiso severo de las</w:t>
      </w:r>
      <w:r>
        <w:rPr>
          <w:spacing w:val="-2"/>
        </w:rPr>
        <w:t xml:space="preserve"> </w:t>
      </w:r>
      <w:r>
        <w:t>mucosas,</w:t>
      </w:r>
      <w:r>
        <w:rPr>
          <w:spacing w:val="-1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mucosa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94-100%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de costras</w:t>
      </w:r>
      <w:r>
        <w:rPr>
          <w:spacing w:val="-11"/>
        </w:rPr>
        <w:t xml:space="preserve"> </w:t>
      </w:r>
      <w:r>
        <w:t>hemorrágicas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labios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erosiones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lengua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resto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mucosa.</w:t>
      </w:r>
      <w:r>
        <w:rPr>
          <w:spacing w:val="-11"/>
        </w:rPr>
        <w:t xml:space="preserve"> </w:t>
      </w:r>
      <w:r>
        <w:t>Puede</w:t>
      </w:r>
      <w:r>
        <w:rPr>
          <w:spacing w:val="-15"/>
        </w:rPr>
        <w:t xml:space="preserve"> </w:t>
      </w:r>
      <w:r>
        <w:t>presentar compromiso ocular en el 82-92% de los pacientes, con conjuntivitis bilateral purulenta, foto- fobia</w:t>
      </w:r>
      <w:r>
        <w:rPr>
          <w:spacing w:val="-1"/>
        </w:rPr>
        <w:t xml:space="preserve"> </w:t>
      </w:r>
      <w:r>
        <w:t>y edema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párpados, y</w:t>
      </w:r>
      <w:r>
        <w:rPr>
          <w:spacing w:val="-2"/>
        </w:rPr>
        <w:t xml:space="preserve"> </w:t>
      </w:r>
      <w:r>
        <w:t>compromiso urogenital (63-78%)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afectar</w:t>
      </w:r>
      <w:r>
        <w:rPr>
          <w:spacing w:val="-1"/>
        </w:rPr>
        <w:t xml:space="preserve"> </w:t>
      </w:r>
      <w:r>
        <w:t>vulva, va- gina, meato uretral y escroto.</w:t>
      </w:r>
    </w:p>
    <w:p w14:paraId="6F95B47C" w14:textId="77777777" w:rsidR="00AD6A37" w:rsidRDefault="00000000">
      <w:pPr>
        <w:pStyle w:val="Textoindependiente"/>
        <w:spacing w:line="360" w:lineRule="auto"/>
        <w:ind w:left="118" w:right="172" w:firstLine="708"/>
        <w:jc w:val="both"/>
        <w:rPr>
          <w:sz w:val="14"/>
        </w:rPr>
      </w:pPr>
      <w:r>
        <w:t>En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asociarse</w:t>
      </w:r>
      <w:r>
        <w:rPr>
          <w:spacing w:val="-3"/>
        </w:rPr>
        <w:t xml:space="preserve"> </w:t>
      </w:r>
      <w:r>
        <w:t>escasas</w:t>
      </w:r>
      <w:r>
        <w:rPr>
          <w:spacing w:val="-2"/>
        </w:rPr>
        <w:t xml:space="preserve"> </w:t>
      </w:r>
      <w:r>
        <w:t>lesiones</w:t>
      </w:r>
      <w:r>
        <w:rPr>
          <w:spacing w:val="-2"/>
        </w:rPr>
        <w:t xml:space="preserve"> </w:t>
      </w:r>
      <w:r>
        <w:t>vesículopapulosas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piel,</w:t>
      </w:r>
      <w:r>
        <w:rPr>
          <w:spacing w:val="-1"/>
        </w:rPr>
        <w:t xml:space="preserve"> </w:t>
      </w:r>
      <w:r>
        <w:t>dis- tribuidas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extremidades,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tronco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ocasionalmente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rostro.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exáme- nes de laboratorio suele hallarse aumento de los reactantes de fase aguda como la PCR y la </w:t>
      </w:r>
      <w:r>
        <w:rPr>
          <w:spacing w:val="-2"/>
        </w:rPr>
        <w:t>eritrosedimentación.</w:t>
      </w:r>
      <w:r>
        <w:rPr>
          <w:spacing w:val="-2"/>
          <w:position w:val="8"/>
          <w:sz w:val="14"/>
        </w:rPr>
        <w:t>3</w:t>
      </w:r>
    </w:p>
    <w:p w14:paraId="5D39F653" w14:textId="77777777" w:rsidR="00AD6A37" w:rsidRDefault="00000000">
      <w:pPr>
        <w:pStyle w:val="Textoindependiente"/>
        <w:spacing w:line="360" w:lineRule="auto"/>
        <w:ind w:left="118" w:right="170" w:firstLine="708"/>
        <w:jc w:val="both"/>
      </w:pPr>
      <w:r>
        <w:t>El</w:t>
      </w:r>
      <w:r>
        <w:rPr>
          <w:spacing w:val="-6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EMIR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clínico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sospecharse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erupción</w:t>
      </w:r>
      <w:r>
        <w:rPr>
          <w:spacing w:val="-7"/>
        </w:rPr>
        <w:t xml:space="preserve"> </w:t>
      </w:r>
      <w:r>
        <w:t>muco- cutánea vesiculopapulosa que involucre menos del 10% de la superficie corporal, sin antece- dente</w:t>
      </w:r>
      <w:r>
        <w:rPr>
          <w:spacing w:val="-18"/>
        </w:rPr>
        <w:t xml:space="preserve"> </w:t>
      </w:r>
      <w:r>
        <w:t>farmacológico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evidencia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desencadenante</w:t>
      </w:r>
      <w:r>
        <w:rPr>
          <w:spacing w:val="-17"/>
        </w:rPr>
        <w:t xml:space="preserve"> </w:t>
      </w:r>
      <w:r>
        <w:t>infeccioso</w:t>
      </w:r>
      <w:r>
        <w:rPr>
          <w:color w:val="FF0000"/>
        </w:rPr>
        <w:t>.</w:t>
      </w:r>
      <w:r>
        <w:rPr>
          <w:position w:val="8"/>
          <w:sz w:val="14"/>
        </w:rPr>
        <w:t>4</w:t>
      </w:r>
      <w:r>
        <w:rPr>
          <w:spacing w:val="9"/>
          <w:position w:val="8"/>
          <w:sz w:val="1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puede</w:t>
      </w:r>
      <w:r>
        <w:rPr>
          <w:spacing w:val="-17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PCR- ANF a fin</w:t>
      </w:r>
      <w:r>
        <w:rPr>
          <w:spacing w:val="-2"/>
        </w:rPr>
        <w:t xml:space="preserve"> </w:t>
      </w:r>
      <w:r>
        <w:t>de hallar el</w:t>
      </w:r>
      <w:r>
        <w:rPr>
          <w:spacing w:val="-2"/>
        </w:rPr>
        <w:t xml:space="preserve"> </w:t>
      </w:r>
      <w:r>
        <w:t>agente etiológico</w:t>
      </w:r>
      <w:r>
        <w:rPr>
          <w:spacing w:val="-2"/>
        </w:rPr>
        <w:t xml:space="preserve"> </w:t>
      </w:r>
      <w:r>
        <w:t>desencadenante. Los</w:t>
      </w:r>
      <w:r>
        <w:rPr>
          <w:spacing w:val="-2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diagnósticos</w:t>
      </w:r>
      <w:r>
        <w:rPr>
          <w:spacing w:val="-2"/>
        </w:rPr>
        <w:t xml:space="preserve"> </w:t>
      </w:r>
      <w:r>
        <w:t>diferen- ciales son:</w:t>
      </w:r>
    </w:p>
    <w:p w14:paraId="13ABC2F8" w14:textId="77777777" w:rsidR="00AD6A37" w:rsidRDefault="00AD6A37">
      <w:pPr>
        <w:spacing w:line="360" w:lineRule="auto"/>
        <w:jc w:val="both"/>
        <w:sectPr w:rsidR="00AD6A37">
          <w:pgSz w:w="11910" w:h="16840"/>
          <w:pgMar w:top="1520" w:right="1240" w:bottom="2360" w:left="1300" w:header="597" w:footer="2178" w:gutter="0"/>
          <w:cols w:space="720"/>
        </w:sectPr>
      </w:pPr>
    </w:p>
    <w:p w14:paraId="3F635E63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11200" behindDoc="1" locked="0" layoutInCell="1" allowOverlap="1" wp14:anchorId="1023EF7A" wp14:editId="4DA6D790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4A88AA7" wp14:editId="20DBEC41">
                <wp:extent cx="5759450" cy="20320"/>
                <wp:effectExtent l="0" t="0" r="0" b="8254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487EF" id="Group 4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">
                <v:shape id="Graphic 49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5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48r3048,l3048,xe" fillcolor="#e2e2e2" stroked="f">
                  <v:path arrowok="t"/>
                </v:shape>
                <v:shape id="Graphic 5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5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7w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2Wlu8MMAAADbAAAADwAA&#10;AAAAAAAAAAAAAAAHAgAAZHJzL2Rvd25yZXYueG1sUEsFBgAAAAADAAMAtwAAAPcCAAAAAA==&#10;" path="m3048,l,,,13716r3048,l3048,xe" fillcolor="#e2e2e2" stroked="f">
                  <v:path arrowok="t"/>
                </v:shape>
                <v:shape id="Graphic 5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48r3047,l3047,xe" fillcolor="#9f9f9f" stroked="f">
                  <v:path arrowok="t"/>
                </v:shape>
                <v:shape id="Graphic 5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X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3gLYfbl/QD5PoKAAD//wMAUEsBAi0AFAAGAAgAAAAhANvh9svuAAAAhQEAABMAAAAAAAAAAAAA&#10;AAAAAAAAAFtDb250ZW50X1R5cGVzXS54bWxQSwECLQAUAAYACAAAACEAWvQsW78AAAAVAQAACwAA&#10;AAAAAAAAAAAAAAAfAQAAX3JlbHMvLnJlbHNQSwECLQAUAAYACAAAACEA2wYsV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228E1F1" w14:textId="77777777" w:rsidR="00AD6A37" w:rsidRDefault="00000000">
      <w:pPr>
        <w:pStyle w:val="Prrafodelista"/>
        <w:numPr>
          <w:ilvl w:val="0"/>
          <w:numId w:val="2"/>
        </w:numPr>
        <w:tabs>
          <w:tab w:val="left" w:pos="829"/>
          <w:tab w:val="left" w:pos="831"/>
        </w:tabs>
        <w:spacing w:before="98" w:line="357" w:lineRule="auto"/>
        <w:ind w:right="172"/>
        <w:jc w:val="both"/>
      </w:pPr>
      <w:r>
        <w:t>El</w:t>
      </w:r>
      <w:r>
        <w:rPr>
          <w:spacing w:val="-9"/>
        </w:rPr>
        <w:t xml:space="preserve"> </w:t>
      </w:r>
      <w:r>
        <w:t>eritema</w:t>
      </w:r>
      <w:r>
        <w:rPr>
          <w:spacing w:val="-9"/>
        </w:rPr>
        <w:t xml:space="preserve"> </w:t>
      </w:r>
      <w:r>
        <w:t>multiforme</w:t>
      </w:r>
      <w:r>
        <w:rPr>
          <w:spacing w:val="-10"/>
        </w:rPr>
        <w:t xml:space="preserve"> </w:t>
      </w:r>
      <w:r>
        <w:t>mayor: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trastorno</w:t>
      </w:r>
      <w:r>
        <w:rPr>
          <w:spacing w:val="-9"/>
        </w:rPr>
        <w:t xml:space="preserve"> </w:t>
      </w:r>
      <w:r>
        <w:t>inmunomediado</w:t>
      </w:r>
      <w:r>
        <w:rPr>
          <w:spacing w:val="-9"/>
        </w:rPr>
        <w:t xml:space="preserve"> </w:t>
      </w:r>
      <w:r>
        <w:t>poco</w:t>
      </w:r>
      <w:r>
        <w:rPr>
          <w:spacing w:val="-9"/>
        </w:rPr>
        <w:t xml:space="preserve"> </w:t>
      </w:r>
      <w:r>
        <w:t>común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ma- nifiesta con lesiones cutáneas o mucosas,</w:t>
      </w:r>
      <w:r>
        <w:rPr>
          <w:spacing w:val="-1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 virus</w:t>
      </w:r>
      <w:r>
        <w:rPr>
          <w:spacing w:val="-2"/>
        </w:rPr>
        <w:t xml:space="preserve"> </w:t>
      </w:r>
      <w:r>
        <w:t xml:space="preserve">del </w:t>
      </w:r>
      <w:r>
        <w:rPr>
          <w:i/>
          <w:sz w:val="23"/>
        </w:rPr>
        <w:t>Herpes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simple</w:t>
      </w:r>
      <w:r>
        <w:rPr>
          <w:i/>
          <w:spacing w:val="-4"/>
          <w:sz w:val="23"/>
        </w:rPr>
        <w:t xml:space="preserve"> </w:t>
      </w:r>
      <w:r>
        <w:t>el agente etiológico más frecuente. Se caracteriza por la presencia de lesiones “en diana”, má- culas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pápulas</w:t>
      </w:r>
      <w:r>
        <w:rPr>
          <w:spacing w:val="-7"/>
        </w:rPr>
        <w:t xml:space="preserve"> </w:t>
      </w:r>
      <w:r>
        <w:t>compuestas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zonas</w:t>
      </w:r>
      <w:r>
        <w:rPr>
          <w:spacing w:val="-7"/>
        </w:rPr>
        <w:t xml:space="preserve"> </w:t>
      </w:r>
      <w:r>
        <w:t>concéntricas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cambio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color: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centro hiperpigmentado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purpúrico</w:t>
      </w:r>
      <w:r>
        <w:rPr>
          <w:spacing w:val="-4"/>
        </w:rPr>
        <w:t xml:space="preserve"> </w:t>
      </w:r>
      <w:r>
        <w:t>(con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vesículas),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anillo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t>eritematoso,</w:t>
      </w:r>
      <w:r>
        <w:rPr>
          <w:spacing w:val="-4"/>
        </w:rPr>
        <w:t xml:space="preserve"> </w:t>
      </w:r>
      <w:r>
        <w:t xml:space="preserve">y un halo periférico más pálido. Este cuadro clínico no coincide con el de nuestro pa- ciente, y las serologías realizadas (HBV, HCV, VDRL) y PCR para VHS 1 y 2 resultaron </w:t>
      </w:r>
      <w:r>
        <w:rPr>
          <w:spacing w:val="-2"/>
        </w:rPr>
        <w:t>negativas.</w:t>
      </w:r>
    </w:p>
    <w:p w14:paraId="5570BC8E" w14:textId="77777777" w:rsidR="00AD6A37" w:rsidRDefault="00000000">
      <w:pPr>
        <w:pStyle w:val="Prrafodelista"/>
        <w:numPr>
          <w:ilvl w:val="0"/>
          <w:numId w:val="2"/>
        </w:numPr>
        <w:tabs>
          <w:tab w:val="left" w:pos="838"/>
        </w:tabs>
        <w:spacing w:before="0" w:line="360" w:lineRule="auto"/>
        <w:ind w:left="838" w:right="170" w:hanging="360"/>
        <w:jc w:val="both"/>
      </w:pPr>
      <w:r>
        <w:t>El</w:t>
      </w:r>
      <w:r>
        <w:rPr>
          <w:spacing w:val="-18"/>
        </w:rPr>
        <w:t xml:space="preserve"> </w:t>
      </w:r>
      <w:r>
        <w:t>SSJ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NET</w:t>
      </w:r>
      <w:r>
        <w:rPr>
          <w:spacing w:val="-17"/>
        </w:rPr>
        <w:t xml:space="preserve"> </w:t>
      </w:r>
      <w:r>
        <w:t>son</w:t>
      </w:r>
      <w:r>
        <w:rPr>
          <w:spacing w:val="-18"/>
        </w:rPr>
        <w:t xml:space="preserve"> </w:t>
      </w:r>
      <w:r>
        <w:t>reacciones</w:t>
      </w:r>
      <w:r>
        <w:rPr>
          <w:spacing w:val="-17"/>
        </w:rPr>
        <w:t xml:space="preserve"> </w:t>
      </w:r>
      <w:r>
        <w:t>cutáneas</w:t>
      </w:r>
      <w:r>
        <w:rPr>
          <w:spacing w:val="-17"/>
        </w:rPr>
        <w:t xml:space="preserve"> </w:t>
      </w:r>
      <w:r>
        <w:t>severas,</w:t>
      </w:r>
      <w:r>
        <w:rPr>
          <w:spacing w:val="-17"/>
        </w:rPr>
        <w:t xml:space="preserve"> </w:t>
      </w:r>
      <w:r>
        <w:t>generalmente</w:t>
      </w:r>
      <w:r>
        <w:rPr>
          <w:spacing w:val="-17"/>
        </w:rPr>
        <w:t xml:space="preserve"> </w:t>
      </w:r>
      <w:r>
        <w:t>secundarias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consumo de</w:t>
      </w:r>
      <w:r>
        <w:rPr>
          <w:spacing w:val="-6"/>
        </w:rPr>
        <w:t xml:space="preserve"> </w:t>
      </w:r>
      <w:r>
        <w:t>fármacos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antiepilépticos</w:t>
      </w:r>
      <w:r>
        <w:rPr>
          <w:spacing w:val="-8"/>
        </w:rPr>
        <w:t xml:space="preserve"> </w:t>
      </w:r>
      <w:r>
        <w:t>(lamotrigina,</w:t>
      </w:r>
      <w:r>
        <w:rPr>
          <w:spacing w:val="-7"/>
        </w:rPr>
        <w:t xml:space="preserve"> </w:t>
      </w:r>
      <w:r>
        <w:t>ácido</w:t>
      </w:r>
      <w:r>
        <w:rPr>
          <w:spacing w:val="-7"/>
        </w:rPr>
        <w:t xml:space="preserve"> </w:t>
      </w:r>
      <w:r>
        <w:t>valproico,</w:t>
      </w:r>
      <w:r>
        <w:rPr>
          <w:spacing w:val="-5"/>
        </w:rPr>
        <w:t xml:space="preserve"> </w:t>
      </w:r>
      <w:r>
        <w:t>carbamazepina,</w:t>
      </w:r>
      <w:r>
        <w:rPr>
          <w:spacing w:val="-5"/>
        </w:rPr>
        <w:t xml:space="preserve"> </w:t>
      </w:r>
      <w:r>
        <w:t>fe- nobarbital),</w:t>
      </w:r>
      <w:r>
        <w:rPr>
          <w:spacing w:val="-18"/>
        </w:rPr>
        <w:t xml:space="preserve"> </w:t>
      </w:r>
      <w:r>
        <w:t>antibióticos</w:t>
      </w:r>
      <w:r>
        <w:rPr>
          <w:spacing w:val="-17"/>
        </w:rPr>
        <w:t xml:space="preserve"> </w:t>
      </w:r>
      <w:r>
        <w:t>(TMS-SMZ,</w:t>
      </w:r>
      <w:r>
        <w:rPr>
          <w:spacing w:val="-17"/>
        </w:rPr>
        <w:t xml:space="preserve"> </w:t>
      </w:r>
      <w:r>
        <w:t>aminopenicilinas,</w:t>
      </w:r>
      <w:r>
        <w:rPr>
          <w:spacing w:val="-17"/>
        </w:rPr>
        <w:t xml:space="preserve"> </w:t>
      </w:r>
      <w:r>
        <w:t>cefalosporinas,</w:t>
      </w:r>
      <w:r>
        <w:rPr>
          <w:spacing w:val="-17"/>
        </w:rPr>
        <w:t xml:space="preserve"> </w:t>
      </w:r>
      <w:r>
        <w:t>tetraciclinas),</w:t>
      </w:r>
      <w:r>
        <w:rPr>
          <w:spacing w:val="-18"/>
        </w:rPr>
        <w:t xml:space="preserve"> </w:t>
      </w:r>
      <w:r>
        <w:t>An- ticuerpos</w:t>
      </w:r>
      <w:r>
        <w:rPr>
          <w:spacing w:val="-12"/>
        </w:rPr>
        <w:t xml:space="preserve"> </w:t>
      </w:r>
      <w:r>
        <w:t>monoclonales</w:t>
      </w:r>
      <w:r>
        <w:rPr>
          <w:spacing w:val="-12"/>
        </w:rPr>
        <w:t xml:space="preserve"> </w:t>
      </w:r>
      <w:r>
        <w:t>(nivolumab,</w:t>
      </w:r>
      <w:r>
        <w:rPr>
          <w:spacing w:val="-14"/>
        </w:rPr>
        <w:t xml:space="preserve"> </w:t>
      </w:r>
      <w:r>
        <w:t>pembrolizumab),</w:t>
      </w:r>
      <w:r>
        <w:rPr>
          <w:spacing w:val="-12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Según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extensión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com- promiso cutáneo, se denominan SSJ, cuando afecta &lt;10% de la piel</w:t>
      </w:r>
      <w:r>
        <w:rPr>
          <w:spacing w:val="-2"/>
        </w:rPr>
        <w:t xml:space="preserve"> </w:t>
      </w:r>
      <w:r>
        <w:t>o NET cuando el supera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30%.</w:t>
      </w:r>
      <w:r>
        <w:rPr>
          <w:spacing w:val="-1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caracterizan</w:t>
      </w:r>
      <w:r>
        <w:rPr>
          <w:spacing w:val="-14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necrosis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desprendimiento</w:t>
      </w:r>
      <w:r>
        <w:rPr>
          <w:spacing w:val="-15"/>
        </w:rPr>
        <w:t xml:space="preserve"> </w:t>
      </w:r>
      <w:r>
        <w:t>epidérmico</w:t>
      </w:r>
      <w:r>
        <w:rPr>
          <w:spacing w:val="-17"/>
        </w:rPr>
        <w:t xml:space="preserve"> </w:t>
      </w:r>
      <w:r>
        <w:t>extenso</w:t>
      </w:r>
      <w:r>
        <w:rPr>
          <w:spacing w:val="-14"/>
        </w:rPr>
        <w:t xml:space="preserve"> </w:t>
      </w:r>
      <w:r>
        <w:t>con máculas eritematosas o lesiones en diana atípicas en el tronco, que progresan hasta formar áreas confluentes de eritema con centros negruzcos, ampollas flácidas con signo de Nikolsky positivo y desprendimiento de la epidermis en láminas.</w:t>
      </w:r>
      <w:r>
        <w:rPr>
          <w:position w:val="8"/>
          <w:sz w:val="14"/>
        </w:rPr>
        <w:t>5</w:t>
      </w:r>
      <w:r>
        <w:rPr>
          <w:spacing w:val="80"/>
          <w:position w:val="8"/>
          <w:sz w:val="14"/>
        </w:rPr>
        <w:t xml:space="preserve"> </w:t>
      </w:r>
      <w:r>
        <w:t>Aunque estas entidades presentan afectación mucosa en el 90% de los casos, la ausencia de la manifestación cutánea característica y de antecedentes de consumo de</w:t>
      </w:r>
      <w:r>
        <w:rPr>
          <w:spacing w:val="-1"/>
        </w:rPr>
        <w:t xml:space="preserve"> </w:t>
      </w:r>
      <w:r>
        <w:t>medicación descartaron su pertinencia en nuestro paciente.</w:t>
      </w:r>
    </w:p>
    <w:p w14:paraId="60FE83E7" w14:textId="77777777" w:rsidR="00AD6A37" w:rsidRDefault="00000000">
      <w:pPr>
        <w:pStyle w:val="Prrafodelista"/>
        <w:numPr>
          <w:ilvl w:val="0"/>
          <w:numId w:val="2"/>
        </w:numPr>
        <w:tabs>
          <w:tab w:val="left" w:pos="836"/>
          <w:tab w:val="left" w:pos="838"/>
        </w:tabs>
        <w:spacing w:before="0" w:line="360" w:lineRule="auto"/>
        <w:ind w:left="838" w:right="170" w:hanging="361"/>
        <w:jc w:val="both"/>
      </w:pPr>
      <w:r>
        <w:t>La gingivoestomatitis herpética primaria, es la principal manifestación de la infección primaria por HSV-1 en la infancia, cuyo signo clínico característico es la formación de un ramillete de vesículas sobre una base eritematosa, habitualmente dolorosa. Las lesiones específicas presentan enantema gingival, hemorragia de la mucosa oral y agrupaciones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vesículas</w:t>
      </w:r>
      <w:r>
        <w:rPr>
          <w:spacing w:val="-4"/>
        </w:rPr>
        <w:t xml:space="preserve"> </w:t>
      </w:r>
      <w:r>
        <w:t>generalizadas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mucosa</w:t>
      </w:r>
      <w:r>
        <w:rPr>
          <w:spacing w:val="-5"/>
        </w:rPr>
        <w:t xml:space="preserve"> </w:t>
      </w:r>
      <w:r>
        <w:t>oral,</w:t>
      </w:r>
      <w:r>
        <w:rPr>
          <w:spacing w:val="-6"/>
        </w:rPr>
        <w:t xml:space="preserve"> </w:t>
      </w:r>
      <w:r>
        <w:t>incluyendo lengua, paladar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piel perilabial, que</w:t>
      </w:r>
      <w:r>
        <w:rPr>
          <w:spacing w:val="-3"/>
        </w:rPr>
        <w:t xml:space="preserve"> </w:t>
      </w:r>
      <w:r>
        <w:t>progresan a</w:t>
      </w:r>
      <w:r>
        <w:rPr>
          <w:spacing w:val="-5"/>
        </w:rPr>
        <w:t xml:space="preserve"> </w:t>
      </w:r>
      <w:r>
        <w:t>pústulas que</w:t>
      </w:r>
      <w:r>
        <w:rPr>
          <w:spacing w:val="-3"/>
        </w:rPr>
        <w:t xml:space="preserve"> </w:t>
      </w:r>
      <w:r>
        <w:t>luego suelen romperse dando</w:t>
      </w:r>
      <w:r>
        <w:rPr>
          <w:spacing w:val="-12"/>
        </w:rPr>
        <w:t xml:space="preserve"> </w:t>
      </w:r>
      <w:r>
        <w:t>lugar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úlceras</w:t>
      </w:r>
      <w:r>
        <w:rPr>
          <w:spacing w:val="-10"/>
        </w:rPr>
        <w:t xml:space="preserve"> </w:t>
      </w:r>
      <w:r>
        <w:t>muy</w:t>
      </w:r>
      <w:r>
        <w:rPr>
          <w:spacing w:val="-12"/>
        </w:rPr>
        <w:t xml:space="preserve"> </w:t>
      </w:r>
      <w:r>
        <w:t>dolorosas.</w:t>
      </w:r>
      <w:r>
        <w:rPr>
          <w:position w:val="8"/>
          <w:sz w:val="14"/>
        </w:rPr>
        <w:t>6</w:t>
      </w:r>
      <w:r>
        <w:rPr>
          <w:spacing w:val="14"/>
          <w:position w:val="8"/>
          <w:sz w:val="14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lesiones</w:t>
      </w:r>
      <w:r>
        <w:rPr>
          <w:spacing w:val="-10"/>
        </w:rPr>
        <w:t xml:space="preserve"> </w:t>
      </w:r>
      <w:r>
        <w:t>generalmente</w:t>
      </w:r>
      <w:r>
        <w:rPr>
          <w:spacing w:val="-11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precedidas</w:t>
      </w:r>
      <w:r>
        <w:rPr>
          <w:spacing w:val="-10"/>
        </w:rPr>
        <w:t xml:space="preserve"> </w:t>
      </w:r>
      <w:r>
        <w:t>por fiebre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síntomas</w:t>
      </w:r>
      <w:r>
        <w:rPr>
          <w:spacing w:val="-7"/>
        </w:rPr>
        <w:t xml:space="preserve"> </w:t>
      </w:r>
      <w:r>
        <w:t>constitucionales.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paciente,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presentaba</w:t>
      </w:r>
      <w:r>
        <w:rPr>
          <w:spacing w:val="-7"/>
        </w:rPr>
        <w:t xml:space="preserve"> </w:t>
      </w:r>
      <w:r>
        <w:t>erosiones a nivel de la mucosa bucal, no presentó vesículas dolorosas, y la extensión de la mu- cositis no correspondía con la localización habitual de la gingivoestomatitis; a su vez, el paciente no rescató HSV-1 en las muestras tomadas de las lesiones orales.</w:t>
      </w:r>
    </w:p>
    <w:p w14:paraId="1F171979" w14:textId="77777777" w:rsidR="00AD6A37" w:rsidRDefault="00AD6A37">
      <w:pPr>
        <w:spacing w:line="360" w:lineRule="auto"/>
        <w:jc w:val="both"/>
        <w:sectPr w:rsidR="00AD6A37">
          <w:pgSz w:w="11910" w:h="16840"/>
          <w:pgMar w:top="1520" w:right="1240" w:bottom="2360" w:left="1300" w:header="597" w:footer="2178" w:gutter="0"/>
          <w:cols w:space="720"/>
        </w:sectPr>
      </w:pPr>
    </w:p>
    <w:p w14:paraId="543907A7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12224" behindDoc="1" locked="0" layoutInCell="1" allowOverlap="1" wp14:anchorId="30034D4F" wp14:editId="09B9A56C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20BCBEB" wp14:editId="099ACC3E">
                <wp:extent cx="5759450" cy="20320"/>
                <wp:effectExtent l="0" t="0" r="0" b="8254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2E19B" id="Group 56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DCm0CCUEAAA9GAAADgAAAAAAAAAAAAAAAAAuAgAAZHJzL2Uyb0RvYy54bWxQ&#10;SwECLQAUAAYACAAAACEAQ2LfetoAAAADAQAADwAAAAAAAAAAAAAAAAB/BgAAZHJzL2Rvd25yZXYu&#10;eG1sUEsFBgAAAAAEAAQA8wAAAIYHAAAAAA==&#10;">
                <v:shape id="Graphic 57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" path="m5759450,r-3061,l3302,,254,,,,,19685r5759450,l5759450,xe" fillcolor="#9f9f9f" stroked="f">
                  <v:path arrowok="t"/>
                </v:shape>
                <v:shape id="Graphic 5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wj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eZVMI8AAAADbAAAADwAAAAAA&#10;AAAAAAAAAAAHAgAAZHJzL2Rvd25yZXYueG1sUEsFBgAAAAADAAMAtwAAAPQCAAAAAA==&#10;" path="m3048,l,,,3048r3048,l3048,xe" fillcolor="#e2e2e2" stroked="f">
                  <v:path arrowok="t"/>
                </v:shape>
                <v:shape id="Graphic 5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6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+h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6&#10;9CX9ALl7AQAA//8DAFBLAQItABQABgAIAAAAIQDb4fbL7gAAAIUBAAATAAAAAAAAAAAAAAAAAAAA&#10;AABbQ29udGVudF9UeXBlc10ueG1sUEsBAi0AFAAGAAgAAAAhAFr0LFu/AAAAFQEAAAsAAAAAAAAA&#10;AAAAAAAAHwEAAF9yZWxzLy5yZWxzUEsBAi0AFAAGAAgAAAAhAIibn6G+AAAA2wAAAA8AAAAAAAAA&#10;AAAAAAAABwIAAGRycy9kb3ducmV2LnhtbFBLBQYAAAAAAwADALcAAADyAgAAAAA=&#10;" path="m3048,l,,,13716r3048,l3048,xe" fillcolor="#e2e2e2" stroked="f">
                  <v:path arrowok="t"/>
                </v:shape>
                <v:shape id="Graphic 6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" path="m3047,l,,,3048r3047,l3047,xe" fillcolor="#9f9f9f" stroked="f">
                  <v:path arrowok="t"/>
                </v:shape>
                <v:shape id="Graphic 6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AE78390" w14:textId="77777777" w:rsidR="00AD6A37" w:rsidRDefault="00000000">
      <w:pPr>
        <w:pStyle w:val="Textoindependiente"/>
        <w:spacing w:before="87" w:line="360" w:lineRule="auto"/>
        <w:ind w:left="118" w:right="172" w:firstLine="708"/>
        <w:jc w:val="both"/>
      </w:pPr>
      <w:r>
        <w:t>El</w:t>
      </w:r>
      <w:r>
        <w:rPr>
          <w:spacing w:val="-3"/>
        </w:rPr>
        <w:t xml:space="preserve"> </w:t>
      </w:r>
      <w:r>
        <w:t>tratamiento es</w:t>
      </w:r>
      <w:r>
        <w:rPr>
          <w:spacing w:val="-3"/>
        </w:rPr>
        <w:t xml:space="preserve"> </w:t>
      </w:r>
      <w:r>
        <w:t>principalmente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sostén, ya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 existen</w:t>
      </w:r>
      <w:r>
        <w:rPr>
          <w:spacing w:val="-1"/>
        </w:rPr>
        <w:t xml:space="preserve"> </w:t>
      </w:r>
      <w:r>
        <w:t>actualmente</w:t>
      </w:r>
      <w:r>
        <w:rPr>
          <w:spacing w:val="-1"/>
        </w:rPr>
        <w:t xml:space="preserve"> </w:t>
      </w:r>
      <w:r>
        <w:t>tratamien- tos específicos para la enfermedad.</w:t>
      </w:r>
      <w:r>
        <w:rPr>
          <w:position w:val="8"/>
          <w:sz w:val="14"/>
        </w:rPr>
        <w:t>7</w:t>
      </w:r>
      <w:r>
        <w:rPr>
          <w:spacing w:val="40"/>
          <w:position w:val="8"/>
          <w:sz w:val="14"/>
        </w:rPr>
        <w:t xml:space="preserve"> </w:t>
      </w:r>
      <w:r>
        <w:t>Se debe asegurar la hidratación mediante líquidos de forma endovenosa</w:t>
      </w:r>
      <w:r>
        <w:rPr>
          <w:spacing w:val="-2"/>
        </w:rPr>
        <w:t xml:space="preserve"> </w:t>
      </w:r>
      <w:r>
        <w:t>o a</w:t>
      </w:r>
      <w:r>
        <w:rPr>
          <w:spacing w:val="-2"/>
        </w:rPr>
        <w:t xml:space="preserve"> </w:t>
      </w:r>
      <w:r>
        <w:t>través de la</w:t>
      </w:r>
      <w:r>
        <w:rPr>
          <w:spacing w:val="-2"/>
        </w:rPr>
        <w:t xml:space="preserve"> </w:t>
      </w:r>
      <w:r>
        <w:t>colocación de</w:t>
      </w:r>
      <w:r>
        <w:rPr>
          <w:spacing w:val="-5"/>
        </w:rPr>
        <w:t xml:space="preserve"> </w:t>
      </w:r>
      <w:r>
        <w:t>una sonda nasogástrica.</w:t>
      </w:r>
      <w:r>
        <w:rPr>
          <w:spacing w:val="-1"/>
        </w:rPr>
        <w:t xml:space="preserve"> </w:t>
      </w:r>
      <w:r>
        <w:t>Las lesiones en</w:t>
      </w:r>
      <w:r>
        <w:rPr>
          <w:spacing w:val="-2"/>
        </w:rPr>
        <w:t xml:space="preserve"> </w:t>
      </w:r>
      <w:r>
        <w:t xml:space="preserve">las mucosas suelen ser muy dolorosas por lo que el manejo del dolor es un pilar fundamental, y según el grado de mucositis se puede requerir la administración de opiáceos asociados a AI- </w:t>
      </w:r>
      <w:r>
        <w:rPr>
          <w:spacing w:val="-4"/>
        </w:rPr>
        <w:t>NEs.</w:t>
      </w:r>
    </w:p>
    <w:p w14:paraId="0EAEE263" w14:textId="77777777" w:rsidR="00AD6A37" w:rsidRDefault="00000000">
      <w:pPr>
        <w:pStyle w:val="Textoindependiente"/>
        <w:spacing w:before="3" w:line="357" w:lineRule="auto"/>
        <w:ind w:left="118" w:right="171" w:firstLine="708"/>
        <w:jc w:val="both"/>
        <w:rPr>
          <w:sz w:val="14"/>
        </w:rPr>
      </w:pP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pacientes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quienes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confirme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sospeche</w:t>
      </w:r>
      <w:r>
        <w:rPr>
          <w:spacing w:val="-17"/>
        </w:rPr>
        <w:t xml:space="preserve"> </w:t>
      </w:r>
      <w:r>
        <w:rPr>
          <w:i/>
          <w:sz w:val="23"/>
        </w:rPr>
        <w:t>Mycoplasma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pneumoniae</w:t>
      </w:r>
      <w:r>
        <w:rPr>
          <w:i/>
          <w:spacing w:val="-18"/>
          <w:sz w:val="2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 recomienda</w:t>
      </w:r>
      <w:r>
        <w:rPr>
          <w:spacing w:val="-14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antibiótico</w:t>
      </w:r>
      <w:r>
        <w:rPr>
          <w:spacing w:val="-16"/>
        </w:rPr>
        <w:t xml:space="preserve"> </w:t>
      </w:r>
      <w:r>
        <w:t>ya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demostrado</w:t>
      </w:r>
      <w:r>
        <w:rPr>
          <w:spacing w:val="-13"/>
        </w:rPr>
        <w:t xml:space="preserve"> </w:t>
      </w:r>
      <w:r>
        <w:t>mejoría,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excepción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aque- llos que presentan neumonía o compromiso amplio de la piel, aunque la evidencia es muy baja. En estos casos se pueden administrar macrólidos en esquemas usuales.</w:t>
      </w:r>
      <w:r>
        <w:rPr>
          <w:position w:val="8"/>
          <w:sz w:val="14"/>
        </w:rPr>
        <w:t>7</w:t>
      </w:r>
    </w:p>
    <w:p w14:paraId="662FB6D8" w14:textId="77777777" w:rsidR="00AD6A37" w:rsidRDefault="00000000">
      <w:pPr>
        <w:pStyle w:val="Textoindependiente"/>
        <w:spacing w:before="3" w:line="360" w:lineRule="auto"/>
        <w:ind w:left="118" w:right="173" w:firstLine="708"/>
        <w:jc w:val="both"/>
        <w:rPr>
          <w:sz w:val="14"/>
        </w:rPr>
      </w:pPr>
      <w:r>
        <w:t>En</w:t>
      </w:r>
      <w:r>
        <w:rPr>
          <w:spacing w:val="-2"/>
        </w:rPr>
        <w:t xml:space="preserve"> </w:t>
      </w:r>
      <w:r>
        <w:t>pacientes con compromiso extenso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mucosas está</w:t>
      </w:r>
      <w:r>
        <w:rPr>
          <w:spacing w:val="-2"/>
        </w:rPr>
        <w:t xml:space="preserve"> </w:t>
      </w:r>
      <w:r>
        <w:t>avalado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corticoi- des sistémicos para disminuir la inflamación y el dolor. Se recomienda realizar cursos cortos de 5-7 días de meprednisona a 1mg/kg/día.</w:t>
      </w:r>
      <w:r>
        <w:rPr>
          <w:position w:val="8"/>
          <w:sz w:val="14"/>
        </w:rPr>
        <w:t>3</w:t>
      </w:r>
    </w:p>
    <w:p w14:paraId="4F86763A" w14:textId="77777777" w:rsidR="00AD6A37" w:rsidRDefault="00000000">
      <w:pPr>
        <w:pStyle w:val="Textoindependiente"/>
        <w:spacing w:line="357" w:lineRule="auto"/>
        <w:ind w:left="118" w:right="171" w:firstLine="708"/>
        <w:jc w:val="both"/>
        <w:rPr>
          <w:sz w:val="14"/>
        </w:rPr>
      </w:pPr>
      <w:r>
        <w:t>La</w:t>
      </w:r>
      <w:r>
        <w:rPr>
          <w:spacing w:val="-12"/>
        </w:rPr>
        <w:t xml:space="preserve"> </w:t>
      </w:r>
      <w:r>
        <w:t>evolución</w:t>
      </w:r>
      <w:r>
        <w:rPr>
          <w:spacing w:val="-12"/>
        </w:rPr>
        <w:t xml:space="preserve"> </w:t>
      </w:r>
      <w:r>
        <w:t>suele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buena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recuperación</w:t>
      </w:r>
      <w:r>
        <w:rPr>
          <w:spacing w:val="-12"/>
        </w:rPr>
        <w:t xml:space="preserve"> </w:t>
      </w:r>
      <w:r>
        <w:rPr>
          <w:i/>
          <w:sz w:val="23"/>
        </w:rPr>
        <w:t>ad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integrum</w:t>
      </w:r>
      <w:r>
        <w:t>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ocasiones</w:t>
      </w:r>
      <w:r>
        <w:rPr>
          <w:spacing w:val="-12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pre- sentar algunas secuelas (alteraciones pigmentarias postinflamatorias en la piel, sinequias o cicatrices genitales, ulceraciones corneales, ojos secos, ceguera o caída de pestañas).</w:t>
      </w:r>
      <w:r>
        <w:rPr>
          <w:position w:val="8"/>
          <w:sz w:val="14"/>
        </w:rPr>
        <w:t>8</w:t>
      </w:r>
      <w:r>
        <w:rPr>
          <w:spacing w:val="40"/>
          <w:position w:val="8"/>
          <w:sz w:val="14"/>
        </w:rPr>
        <w:t xml:space="preserve"> </w:t>
      </w:r>
      <w:r>
        <w:t>Se observó</w:t>
      </w:r>
      <w:r>
        <w:rPr>
          <w:spacing w:val="-4"/>
        </w:rPr>
        <w:t xml:space="preserve"> </w:t>
      </w:r>
      <w:r>
        <w:t>recurrencia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38%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casos,</w:t>
      </w:r>
      <w:r>
        <w:rPr>
          <w:spacing w:val="-4"/>
        </w:rPr>
        <w:t xml:space="preserve"> </w:t>
      </w:r>
      <w:r>
        <w:t>generalmente</w:t>
      </w:r>
      <w:r>
        <w:rPr>
          <w:spacing w:val="-5"/>
        </w:rPr>
        <w:t xml:space="preserve"> </w:t>
      </w:r>
      <w:r>
        <w:t>desencade- nada por patógenos distintos al inicial. De presentarse, generalmente suceden en el primer año posterior al cuadro inicial, aunque se han descrito hasta 5 años después.</w:t>
      </w:r>
      <w:r>
        <w:rPr>
          <w:position w:val="8"/>
          <w:sz w:val="14"/>
        </w:rPr>
        <w:t>9</w:t>
      </w:r>
    </w:p>
    <w:p w14:paraId="74726F46" w14:textId="77777777" w:rsidR="00AD6A37" w:rsidRDefault="00000000">
      <w:pPr>
        <w:pStyle w:val="Ttulo1"/>
        <w:spacing w:before="238"/>
        <w:ind w:left="118"/>
      </w:pPr>
      <w:r>
        <w:rPr>
          <w:spacing w:val="-2"/>
        </w:rPr>
        <w:t>Conclusión</w:t>
      </w:r>
    </w:p>
    <w:p w14:paraId="6523D952" w14:textId="77777777" w:rsidR="00AD6A37" w:rsidRDefault="00000000">
      <w:pPr>
        <w:pStyle w:val="Textoindependiente"/>
        <w:spacing w:before="133" w:line="360" w:lineRule="auto"/>
        <w:ind w:left="118" w:right="173" w:firstLine="708"/>
        <w:jc w:val="both"/>
      </w:pPr>
      <w:r>
        <w:t>El</w:t>
      </w:r>
      <w:r>
        <w:rPr>
          <w:spacing w:val="-6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EMIR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clínico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sospecharse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erupción</w:t>
      </w:r>
      <w:r>
        <w:rPr>
          <w:spacing w:val="-7"/>
        </w:rPr>
        <w:t xml:space="preserve"> </w:t>
      </w:r>
      <w:r>
        <w:t>muco- cutánea vesículo bullosa que involucre menos del 10% de la superficie corporal, sin antece- dente farmacológico y con evidencia de desencadenante infeccioso. Se lo debe considerar principalmente en pacientes con cuadros respiratorios y en épocas invernales, por ser estos más prevalentes.</w:t>
      </w:r>
    </w:p>
    <w:p w14:paraId="2B551999" w14:textId="77777777" w:rsidR="00AD6A37" w:rsidRDefault="00000000">
      <w:pPr>
        <w:pStyle w:val="Textoindependiente"/>
        <w:spacing w:line="360" w:lineRule="auto"/>
        <w:ind w:left="118" w:right="170" w:firstLine="707"/>
        <w:jc w:val="both"/>
      </w:pPr>
      <w:r>
        <w:t>Los principales diagnósticos diferenciales son el síndrome de Stevens-Johnson, la ne- crólisis epidérmica tóxica y la gingivoestomatitis herpética. Descartando estos cuadros por clínica y estudios complementarios, el tratamiento se basa en sostén clínico y corticoterapia en caso de mucositis extensa.</w:t>
      </w:r>
    </w:p>
    <w:p w14:paraId="7AC3D141" w14:textId="77777777" w:rsidR="00AD6A37" w:rsidRDefault="00AD6A37">
      <w:pPr>
        <w:spacing w:line="360" w:lineRule="auto"/>
        <w:jc w:val="both"/>
        <w:sectPr w:rsidR="00AD6A37">
          <w:pgSz w:w="11910" w:h="16840"/>
          <w:pgMar w:top="1520" w:right="1240" w:bottom="2360" w:left="1300" w:header="597" w:footer="2178" w:gutter="0"/>
          <w:cols w:space="720"/>
        </w:sectPr>
      </w:pPr>
    </w:p>
    <w:p w14:paraId="453FA02D" w14:textId="77777777" w:rsidR="00AD6A37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487413248" behindDoc="1" locked="0" layoutInCell="1" allowOverlap="1" wp14:anchorId="129A2025" wp14:editId="3DCFF911">
            <wp:simplePos x="0" y="0"/>
            <wp:positionH relativeFrom="page">
              <wp:posOffset>0</wp:posOffset>
            </wp:positionH>
            <wp:positionV relativeFrom="page">
              <wp:posOffset>1330014</wp:posOffset>
            </wp:positionV>
            <wp:extent cx="7487842" cy="743030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E92E1E8" wp14:editId="13F16E3B">
                <wp:extent cx="5759450" cy="20320"/>
                <wp:effectExtent l="0" t="0" r="0" b="8254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D399D" id="Group 6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">
                <v:shape id="Graphic 6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6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8,l,,,3048r3048,l3048,xe" fillcolor="#e2e2e2" stroked="f">
                  <v:path arrowok="t"/>
                </v:shape>
                <v:shape id="Graphic 6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6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8,l,,,13716r3048,l3048,xe" fillcolor="#e2e2e2" stroked="f">
                  <v:path arrowok="t"/>
                </v:shape>
                <v:shape id="Graphic 6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7,l,,,3048r3047,l3047,xe" fillcolor="#9f9f9f" stroked="f">
                  <v:path arrowok="t"/>
                </v:shape>
                <v:shape id="Graphic 7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4F0B80A" w14:textId="77777777" w:rsidR="00AD6A37" w:rsidRDefault="00000000">
      <w:pPr>
        <w:spacing w:before="100"/>
        <w:ind w:left="118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11D11B5F" w14:textId="77777777" w:rsidR="00AD6A37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before="37" w:line="276" w:lineRule="auto"/>
        <w:ind w:right="175"/>
        <w:jc w:val="both"/>
        <w:rPr>
          <w:sz w:val="20"/>
        </w:rPr>
      </w:pPr>
      <w:r>
        <w:rPr>
          <w:sz w:val="20"/>
        </w:rPr>
        <w:t>Canavan</w:t>
      </w:r>
      <w:r>
        <w:rPr>
          <w:spacing w:val="-4"/>
          <w:sz w:val="20"/>
        </w:rPr>
        <w:t xml:space="preserve"> </w:t>
      </w:r>
      <w:r>
        <w:rPr>
          <w:sz w:val="20"/>
        </w:rPr>
        <w:t>TN,</w:t>
      </w:r>
      <w:r>
        <w:rPr>
          <w:spacing w:val="-4"/>
          <w:sz w:val="20"/>
        </w:rPr>
        <w:t xml:space="preserve"> </w:t>
      </w:r>
      <w:r>
        <w:rPr>
          <w:sz w:val="20"/>
        </w:rPr>
        <w:t>Mathes</w:t>
      </w:r>
      <w:r>
        <w:rPr>
          <w:spacing w:val="-4"/>
          <w:sz w:val="20"/>
        </w:rPr>
        <w:t xml:space="preserve"> </w:t>
      </w:r>
      <w:r>
        <w:rPr>
          <w:sz w:val="20"/>
        </w:rPr>
        <w:t>EF,</w:t>
      </w:r>
      <w:r>
        <w:rPr>
          <w:spacing w:val="-1"/>
          <w:sz w:val="20"/>
        </w:rPr>
        <w:t xml:space="preserve"> </w:t>
      </w:r>
      <w:r>
        <w:rPr>
          <w:sz w:val="20"/>
        </w:rPr>
        <w:t>Frieden</w:t>
      </w:r>
      <w:r>
        <w:rPr>
          <w:spacing w:val="-4"/>
          <w:sz w:val="20"/>
        </w:rPr>
        <w:t xml:space="preserve"> </w:t>
      </w: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Mycoplasma</w:t>
      </w:r>
      <w:r>
        <w:rPr>
          <w:spacing w:val="-3"/>
          <w:sz w:val="20"/>
        </w:rPr>
        <w:t xml:space="preserve"> </w:t>
      </w:r>
      <w:r>
        <w:rPr>
          <w:sz w:val="20"/>
        </w:rPr>
        <w:t>pneumoniae-induced</w:t>
      </w:r>
      <w:r>
        <w:rPr>
          <w:spacing w:val="-3"/>
          <w:sz w:val="20"/>
        </w:rPr>
        <w:t xml:space="preserve"> </w:t>
      </w:r>
      <w:r>
        <w:rPr>
          <w:sz w:val="20"/>
        </w:rPr>
        <w:t>rash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mucositis as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syndrome</w:t>
      </w:r>
      <w:r>
        <w:rPr>
          <w:spacing w:val="-14"/>
          <w:sz w:val="20"/>
        </w:rPr>
        <w:t xml:space="preserve"> </w:t>
      </w:r>
      <w:r>
        <w:rPr>
          <w:sz w:val="20"/>
        </w:rPr>
        <w:t>distinct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Stevens-Johnson</w:t>
      </w:r>
      <w:r>
        <w:rPr>
          <w:spacing w:val="-16"/>
          <w:sz w:val="20"/>
        </w:rPr>
        <w:t xml:space="preserve"> </w:t>
      </w:r>
      <w:r>
        <w:rPr>
          <w:sz w:val="20"/>
        </w:rPr>
        <w:t>syndrome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erythema</w:t>
      </w:r>
      <w:r>
        <w:rPr>
          <w:spacing w:val="-14"/>
          <w:sz w:val="20"/>
        </w:rPr>
        <w:t xml:space="preserve"> </w:t>
      </w:r>
      <w:r>
        <w:rPr>
          <w:sz w:val="20"/>
        </w:rPr>
        <w:t>multiforme: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systematic review. J Am Acad Dermatol. 2015; 72(2):239-45. doi: 10.1016/j.jaad.2014.06.026. PMID: </w:t>
      </w:r>
      <w:r>
        <w:rPr>
          <w:spacing w:val="-2"/>
          <w:sz w:val="20"/>
        </w:rPr>
        <w:t>25592340.</w:t>
      </w:r>
    </w:p>
    <w:p w14:paraId="1E13C6C8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1"/>
        <w:ind w:left="645" w:hanging="1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01E851B" wp14:editId="1DE53514">
                <wp:simplePos x="0" y="0"/>
                <wp:positionH relativeFrom="page">
                  <wp:posOffset>1357883</wp:posOffset>
                </wp:positionH>
                <wp:positionV relativeFrom="paragraph">
                  <wp:posOffset>-174</wp:posOffset>
                </wp:positionV>
                <wp:extent cx="5302250" cy="32956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29565"/>
                          <a:chOff x="0" y="0"/>
                          <a:chExt cx="5302250" cy="329565"/>
                        </a:xfrm>
                      </wpg:grpSpPr>
                      <wps:wsp>
                        <wps:cNvPr id="72" name="Textbox 72"/>
                        <wps:cNvSpPr txBox="1"/>
                        <wps:spPr>
                          <a:xfrm>
                            <a:off x="0" y="176722"/>
                            <a:ext cx="530225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7CEDD2A" w14:textId="77777777" w:rsidR="00AD6A37" w:rsidRDefault="00000000">
                              <w:pPr>
                                <w:spacing w:line="240" w:lineRule="exac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Mycoplasma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pneumoniae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Infections)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First.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JAMA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Dermatol.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2020;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156(2):124-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125.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3022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1E47720" w14:textId="77777777" w:rsidR="00AD6A37" w:rsidRDefault="00000000">
                              <w:pPr>
                                <w:spacing w:before="1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Ramien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ML,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Bruckner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00000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Mucocutaneous</w:t>
                              </w:r>
                              <w:r>
                                <w:rPr>
                                  <w:color w:val="000000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Eruptions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Acutely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Ill</w:t>
                              </w:r>
                              <w:r>
                                <w:rPr>
                                  <w:color w:val="00000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Pediatric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Patients-Think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E851B" id="Group 71" o:spid="_x0000_s1026" style="position:absolute;left:0;text-align:left;margin-left:106.9pt;margin-top:0;width:417.5pt;height:25.95pt;z-index:15738368;mso-wrap-distance-left:0;mso-wrap-distance-right:0;mso-position-horizontal-relative:page" coordsize="5302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2" o:spid="_x0000_s1027" type="#_x0000_t202" style="position:absolute;top:1767;width:5302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<v:textbox inset="0,0,0,0">
                    <w:txbxContent>
                      <w:p w14:paraId="17CEDD2A" w14:textId="77777777" w:rsidR="00AD6A37" w:rsidRDefault="00000000">
                        <w:pPr>
                          <w:spacing w:line="240" w:lineRule="exac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Mycoplasma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pneumoniae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(and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Other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Infections)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First.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JAMA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Dermatol.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2020;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156(2):124-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125.</w:t>
                        </w:r>
                      </w:p>
                    </w:txbxContent>
                  </v:textbox>
                </v:shape>
                <v:shape id="Textbox 73" o:spid="_x0000_s1028" type="#_x0000_t202" style="position:absolute;width:5302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6+J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C0L6+JxQAAANsAAAAP&#10;AAAAAAAAAAAAAAAAAAcCAABkcnMvZG93bnJldi54bWxQSwUGAAAAAAMAAwC3AAAA+QIAAAAA&#10;" stroked="f">
                  <v:textbox inset="0,0,0,0">
                    <w:txbxContent>
                      <w:p w14:paraId="11E47720" w14:textId="77777777" w:rsidR="00AD6A37" w:rsidRDefault="00000000">
                        <w:pPr>
                          <w:spacing w:before="1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Ramien</w:t>
                        </w:r>
                        <w:r>
                          <w:rPr>
                            <w:color w:val="00000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ML,</w:t>
                        </w:r>
                        <w:r>
                          <w:rPr>
                            <w:color w:val="00000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Bruckner</w:t>
                        </w:r>
                        <w:r>
                          <w:rPr>
                            <w:color w:val="00000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AL.</w:t>
                        </w:r>
                        <w:r>
                          <w:rPr>
                            <w:color w:val="000000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Mucocutaneous</w:t>
                        </w:r>
                        <w:r>
                          <w:rPr>
                            <w:color w:val="000000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Eruptions</w:t>
                        </w:r>
                        <w:r>
                          <w:rPr>
                            <w:color w:val="00000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</w:t>
                        </w:r>
                        <w:r>
                          <w:rPr>
                            <w:color w:val="00000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Acutely</w:t>
                        </w:r>
                        <w:r>
                          <w:rPr>
                            <w:color w:val="00000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Ill</w:t>
                        </w:r>
                        <w:r>
                          <w:rPr>
                            <w:color w:val="00000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Pediatric</w:t>
                        </w:r>
                        <w:r>
                          <w:rPr>
                            <w:color w:val="00000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Patients-Think</w:t>
                        </w:r>
                        <w:r>
                          <w:rPr>
                            <w:color w:val="00000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of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7BDB421" w14:textId="77777777" w:rsidR="00AD6A37" w:rsidRDefault="00AD6A37">
      <w:pPr>
        <w:pStyle w:val="Textoindependiente"/>
        <w:spacing w:before="71"/>
        <w:rPr>
          <w:sz w:val="20"/>
        </w:rPr>
      </w:pPr>
    </w:p>
    <w:p w14:paraId="43B44F26" w14:textId="77777777" w:rsidR="00AD6A37" w:rsidRDefault="00000000">
      <w:pPr>
        <w:spacing w:before="1"/>
        <w:ind w:left="838"/>
        <w:rPr>
          <w:sz w:val="20"/>
        </w:rPr>
      </w:pPr>
      <w:r>
        <w:rPr>
          <w:sz w:val="20"/>
        </w:rPr>
        <w:t>doi:</w:t>
      </w:r>
      <w:r>
        <w:rPr>
          <w:spacing w:val="-14"/>
          <w:sz w:val="20"/>
        </w:rPr>
        <w:t xml:space="preserve"> </w:t>
      </w:r>
      <w:r>
        <w:rPr>
          <w:sz w:val="20"/>
        </w:rPr>
        <w:t>10.1001/jamadermatol.2019.3589.</w:t>
      </w:r>
      <w:r>
        <w:rPr>
          <w:spacing w:val="-13"/>
          <w:sz w:val="20"/>
        </w:rPr>
        <w:t xml:space="preserve"> </w:t>
      </w:r>
      <w:r>
        <w:rPr>
          <w:sz w:val="20"/>
        </w:rPr>
        <w:t>PMID: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31851301.</w:t>
      </w:r>
    </w:p>
    <w:p w14:paraId="774D33B3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37"/>
        <w:ind w:left="645" w:hanging="1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D31F2B0" wp14:editId="00385383">
                <wp:simplePos x="0" y="0"/>
                <wp:positionH relativeFrom="page">
                  <wp:posOffset>1357883</wp:posOffset>
                </wp:positionH>
                <wp:positionV relativeFrom="paragraph">
                  <wp:posOffset>22419</wp:posOffset>
                </wp:positionV>
                <wp:extent cx="5302250" cy="32956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29565"/>
                          <a:chOff x="0" y="0"/>
                          <a:chExt cx="5302250" cy="329565"/>
                        </a:xfrm>
                      </wpg:grpSpPr>
                      <wps:wsp>
                        <wps:cNvPr id="75" name="Textbox 75"/>
                        <wps:cNvSpPr txBox="1"/>
                        <wps:spPr>
                          <a:xfrm>
                            <a:off x="0" y="176722"/>
                            <a:ext cx="530225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B73BE42" w14:textId="77777777" w:rsidR="00AD6A37" w:rsidRDefault="00000000">
                              <w:pPr>
                                <w:spacing w:line="240" w:lineRule="exac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Eruption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(RIME):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Expanding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Spectrum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Mucocutaneous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Exanthems.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Actas</w:t>
                              </w:r>
                              <w:r>
                                <w:rPr>
                                  <w:color w:val="2020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Dermosifiliogr.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53022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FAF7F23" w14:textId="77777777" w:rsidR="00AD6A37" w:rsidRDefault="00000000">
                              <w:pPr>
                                <w:spacing w:before="1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Guzmán</w:t>
                              </w:r>
                              <w:r>
                                <w:rPr>
                                  <w:color w:val="2020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Tena</w:t>
                              </w:r>
                              <w:r>
                                <w:rPr>
                                  <w:color w:val="2020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P,</w:t>
                              </w:r>
                              <w:r>
                                <w:rPr>
                                  <w:color w:val="2020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Rodríguez</w:t>
                              </w:r>
                              <w:r>
                                <w:rPr>
                                  <w:color w:val="2020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Ramos</w:t>
                              </w:r>
                              <w:r>
                                <w:rPr>
                                  <w:color w:val="2020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M,</w:t>
                              </w:r>
                              <w:r>
                                <w:rPr>
                                  <w:color w:val="2020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Lloret</w:t>
                              </w:r>
                              <w:r>
                                <w:rPr>
                                  <w:color w:val="2020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Ruiz</w:t>
                              </w:r>
                              <w:r>
                                <w:rPr>
                                  <w:color w:val="2020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C,</w:t>
                              </w:r>
                              <w:r>
                                <w:rPr>
                                  <w:color w:val="2020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020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2020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Reactive</w:t>
                              </w:r>
                              <w:r>
                                <w:rPr>
                                  <w:color w:val="2020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Infectious</w:t>
                              </w:r>
                              <w:r>
                                <w:rPr>
                                  <w:color w:val="2020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Mucocutaneous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1F2B0" id="Group 74" o:spid="_x0000_s1029" style="position:absolute;left:0;text-align:left;margin-left:106.9pt;margin-top:1.75pt;width:417.5pt;height:25.95pt;z-index:15737856;mso-wrap-distance-left:0;mso-wrap-distance-right:0;mso-position-horizontal-relative:page" coordsize="5302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">
                <v:shape id="Textbox 75" o:spid="_x0000_s1030" type="#_x0000_t202" style="position:absolute;top:1767;width:5302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Jm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BUipJmxQAAANsAAAAP&#10;AAAAAAAAAAAAAAAAAAcCAABkcnMvZG93bnJldi54bWxQSwUGAAAAAAMAAwC3AAAA+QIAAAAA&#10;" stroked="f">
                  <v:textbox inset="0,0,0,0">
                    <w:txbxContent>
                      <w:p w14:paraId="0B73BE42" w14:textId="77777777" w:rsidR="00AD6A37" w:rsidRDefault="00000000">
                        <w:pPr>
                          <w:spacing w:line="240" w:lineRule="exac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Eruption</w:t>
                        </w:r>
                        <w:r>
                          <w:rPr>
                            <w:color w:val="2020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(RIME):</w:t>
                        </w:r>
                        <w:r>
                          <w:rPr>
                            <w:color w:val="2020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Expanding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the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Spectrum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of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Mucocutaneous</w:t>
                        </w:r>
                        <w:r>
                          <w:rPr>
                            <w:color w:val="2020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Exanthems.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Actas</w:t>
                        </w:r>
                        <w:r>
                          <w:rPr>
                            <w:color w:val="2020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Dermosifiliogr.</w:t>
                        </w:r>
                      </w:p>
                    </w:txbxContent>
                  </v:textbox>
                </v:shape>
                <v:shape id="Textbox 76" o:spid="_x0000_s1031" type="#_x0000_t202" style="position:absolute;width:5302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14:paraId="7FAF7F23" w14:textId="77777777" w:rsidR="00AD6A37" w:rsidRDefault="00000000">
                        <w:pPr>
                          <w:spacing w:before="1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Guzmán</w:t>
                        </w:r>
                        <w:r>
                          <w:rPr>
                            <w:color w:val="2020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Tena</w:t>
                        </w:r>
                        <w:r>
                          <w:rPr>
                            <w:color w:val="2020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P,</w:t>
                        </w:r>
                        <w:r>
                          <w:rPr>
                            <w:color w:val="2020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Rodríguez</w:t>
                        </w:r>
                        <w:r>
                          <w:rPr>
                            <w:color w:val="2020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Ramos</w:t>
                        </w:r>
                        <w:r>
                          <w:rPr>
                            <w:color w:val="2020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M,</w:t>
                        </w:r>
                        <w:r>
                          <w:rPr>
                            <w:color w:val="2020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Lloret</w:t>
                        </w:r>
                        <w:r>
                          <w:rPr>
                            <w:color w:val="2020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Ruiz</w:t>
                        </w:r>
                        <w:r>
                          <w:rPr>
                            <w:color w:val="2020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C,</w:t>
                        </w:r>
                        <w:r>
                          <w:rPr>
                            <w:color w:val="2020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et</w:t>
                        </w:r>
                        <w:r>
                          <w:rPr>
                            <w:color w:val="2020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al.</w:t>
                        </w:r>
                        <w:r>
                          <w:rPr>
                            <w:color w:val="2020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Reactive</w:t>
                        </w:r>
                        <w:r>
                          <w:rPr>
                            <w:color w:val="2020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Infectious</w:t>
                        </w:r>
                        <w:r>
                          <w:rPr>
                            <w:color w:val="2020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Mucocutaneous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7C5647E" w14:textId="77777777" w:rsidR="00AD6A37" w:rsidRDefault="00AD6A37">
      <w:pPr>
        <w:pStyle w:val="Textoindependiente"/>
        <w:spacing w:before="71"/>
        <w:rPr>
          <w:sz w:val="20"/>
        </w:rPr>
      </w:pPr>
    </w:p>
    <w:p w14:paraId="1AAD2964" w14:textId="77777777" w:rsidR="00AD6A37" w:rsidRDefault="00000000">
      <w:pPr>
        <w:ind w:left="838"/>
        <w:rPr>
          <w:sz w:val="20"/>
        </w:rPr>
      </w:pPr>
      <w:r>
        <w:rPr>
          <w:color w:val="202020"/>
          <w:sz w:val="20"/>
        </w:rPr>
        <w:t>2024;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115(10):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z w:val="20"/>
        </w:rPr>
        <w:t>T1097-</w:t>
      </w:r>
      <w:r>
        <w:rPr>
          <w:color w:val="202020"/>
          <w:spacing w:val="-2"/>
          <w:sz w:val="20"/>
        </w:rPr>
        <w:t>T1099.</w:t>
      </w:r>
    </w:p>
    <w:p w14:paraId="00199F39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37"/>
        <w:ind w:left="645" w:hanging="1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BE86896" wp14:editId="6E010B79">
                <wp:simplePos x="0" y="0"/>
                <wp:positionH relativeFrom="page">
                  <wp:posOffset>1357883</wp:posOffset>
                </wp:positionH>
                <wp:positionV relativeFrom="paragraph">
                  <wp:posOffset>22788</wp:posOffset>
                </wp:positionV>
                <wp:extent cx="5302250" cy="32956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29565"/>
                          <a:chOff x="0" y="0"/>
                          <a:chExt cx="5302250" cy="32956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0" y="176722"/>
                            <a:ext cx="530225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81F4B4B" w14:textId="77777777" w:rsidR="00AD6A37" w:rsidRDefault="00000000">
                              <w:pPr>
                                <w:spacing w:line="240" w:lineRule="exact"/>
                                <w:ind w:right="-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COVID-19</w:t>
                              </w:r>
                              <w:r>
                                <w:rPr>
                                  <w:color w:val="20202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0202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0202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adolescent</w:t>
                              </w:r>
                              <w:r>
                                <w:rPr>
                                  <w:color w:val="202020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boy:</w:t>
                              </w:r>
                              <w:r>
                                <w:rPr>
                                  <w:color w:val="20202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20202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20202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0202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20202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0202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02020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literature.</w:t>
                              </w:r>
                              <w:r>
                                <w:rPr>
                                  <w:color w:val="20202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Pediatr</w:t>
                              </w:r>
                              <w:r>
                                <w:rPr>
                                  <w:color w:val="20202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Dermatol.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53022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31A9EF9" w14:textId="77777777" w:rsidR="00AD6A37" w:rsidRDefault="00000000">
                              <w:pPr>
                                <w:spacing w:before="1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Mahama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A,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Kojder</w:t>
                              </w:r>
                              <w:r>
                                <w:rPr>
                                  <w:color w:val="2020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P,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Thibodeaux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Q,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020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2020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Reactive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infectious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mucocutaneous</w:t>
                              </w:r>
                              <w:r>
                                <w:rPr>
                                  <w:color w:val="2020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eruption</w:t>
                              </w:r>
                              <w:r>
                                <w:rPr>
                                  <w:color w:val="2020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2"/>
                                  <w:sz w:val="20"/>
                                </w:rPr>
                                <w:t>following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86896" id="Group 77" o:spid="_x0000_s1032" style="position:absolute;left:0;text-align:left;margin-left:106.9pt;margin-top:1.8pt;width:417.5pt;height:25.95pt;z-index:15737344;mso-wrap-distance-left:0;mso-wrap-distance-right:0;mso-position-horizontal-relative:page" coordsize="5302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">
                <v:shape id="Textbox 78" o:spid="_x0000_s1033" type="#_x0000_t202" style="position:absolute;top:1767;width:5302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    <v:textbox inset="0,0,0,0">
                    <w:txbxContent>
                      <w:p w14:paraId="381F4B4B" w14:textId="77777777" w:rsidR="00AD6A37" w:rsidRDefault="00000000">
                        <w:pPr>
                          <w:spacing w:line="240" w:lineRule="exact"/>
                          <w:ind w:right="-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COVID-19</w:t>
                        </w:r>
                        <w:r>
                          <w:rPr>
                            <w:color w:val="2020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in</w:t>
                        </w:r>
                        <w:r>
                          <w:rPr>
                            <w:color w:val="2020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an</w:t>
                        </w:r>
                        <w:r>
                          <w:rPr>
                            <w:color w:val="20202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adolescent</w:t>
                        </w:r>
                        <w:r>
                          <w:rPr>
                            <w:color w:val="202020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boy:</w:t>
                        </w:r>
                        <w:r>
                          <w:rPr>
                            <w:color w:val="2020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Case</w:t>
                        </w:r>
                        <w:r>
                          <w:rPr>
                            <w:color w:val="20202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report</w:t>
                        </w:r>
                        <w:r>
                          <w:rPr>
                            <w:color w:val="20202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and</w:t>
                        </w:r>
                        <w:r>
                          <w:rPr>
                            <w:color w:val="20202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review</w:t>
                        </w:r>
                        <w:r>
                          <w:rPr>
                            <w:color w:val="20202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of</w:t>
                        </w:r>
                        <w:r>
                          <w:rPr>
                            <w:color w:val="2020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the</w:t>
                        </w:r>
                        <w:r>
                          <w:rPr>
                            <w:color w:val="202020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literature.</w:t>
                        </w:r>
                        <w:r>
                          <w:rPr>
                            <w:color w:val="2020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Pediatr</w:t>
                        </w:r>
                        <w:r>
                          <w:rPr>
                            <w:color w:val="20202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Dermatol.</w:t>
                        </w:r>
                      </w:p>
                    </w:txbxContent>
                  </v:textbox>
                </v:shape>
                <v:shape id="Textbox 79" o:spid="_x0000_s1034" type="#_x0000_t202" style="position:absolute;width:5302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<v:textbox inset="0,0,0,0">
                    <w:txbxContent>
                      <w:p w14:paraId="231A9EF9" w14:textId="77777777" w:rsidR="00AD6A37" w:rsidRDefault="00000000">
                        <w:pPr>
                          <w:spacing w:before="1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Mahama</w:t>
                        </w:r>
                        <w:r>
                          <w:rPr>
                            <w:color w:val="2020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A,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Kojder</w:t>
                        </w:r>
                        <w:r>
                          <w:rPr>
                            <w:color w:val="2020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P,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Thibodeaux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Q,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et</w:t>
                        </w:r>
                        <w:r>
                          <w:rPr>
                            <w:color w:val="2020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al.</w:t>
                        </w:r>
                        <w:r>
                          <w:rPr>
                            <w:color w:val="2020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Reactive</w:t>
                        </w:r>
                        <w:r>
                          <w:rPr>
                            <w:color w:val="2020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infectious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mucocutaneous</w:t>
                        </w:r>
                        <w:r>
                          <w:rPr>
                            <w:color w:val="2020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eruption</w:t>
                        </w:r>
                        <w:r>
                          <w:rPr>
                            <w:color w:val="2020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2"/>
                            <w:sz w:val="20"/>
                          </w:rPr>
                          <w:t>following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1FE0287" w14:textId="77777777" w:rsidR="00AD6A37" w:rsidRDefault="00AD6A37">
      <w:pPr>
        <w:pStyle w:val="Textoindependiente"/>
        <w:spacing w:before="71"/>
        <w:rPr>
          <w:sz w:val="20"/>
        </w:rPr>
      </w:pPr>
    </w:p>
    <w:p w14:paraId="38B3F76C" w14:textId="77777777" w:rsidR="00AD6A37" w:rsidRDefault="00000000">
      <w:pPr>
        <w:spacing w:before="1"/>
        <w:ind w:left="838"/>
        <w:rPr>
          <w:sz w:val="20"/>
        </w:rPr>
      </w:pPr>
      <w:r>
        <w:rPr>
          <w:color w:val="202020"/>
          <w:spacing w:val="-2"/>
          <w:sz w:val="20"/>
        </w:rPr>
        <w:t>2023;</w:t>
      </w:r>
      <w:r>
        <w:rPr>
          <w:color w:val="202020"/>
          <w:spacing w:val="12"/>
          <w:sz w:val="20"/>
        </w:rPr>
        <w:t xml:space="preserve"> </w:t>
      </w:r>
      <w:r>
        <w:rPr>
          <w:color w:val="202020"/>
          <w:spacing w:val="-2"/>
          <w:sz w:val="20"/>
        </w:rPr>
        <w:t>40(1):162-</w:t>
      </w:r>
      <w:r>
        <w:rPr>
          <w:color w:val="202020"/>
          <w:spacing w:val="-4"/>
          <w:sz w:val="20"/>
        </w:rPr>
        <w:t>165.</w:t>
      </w:r>
    </w:p>
    <w:p w14:paraId="6B27AD98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37"/>
        <w:ind w:left="645" w:hanging="1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9220607" wp14:editId="694E0671">
                <wp:simplePos x="0" y="0"/>
                <wp:positionH relativeFrom="page">
                  <wp:posOffset>1357883</wp:posOffset>
                </wp:positionH>
                <wp:positionV relativeFrom="paragraph">
                  <wp:posOffset>22522</wp:posOffset>
                </wp:positionV>
                <wp:extent cx="5302250" cy="32956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29565"/>
                          <a:chOff x="0" y="0"/>
                          <a:chExt cx="5302250" cy="329565"/>
                        </a:xfrm>
                      </wpg:grpSpPr>
                      <wps:wsp>
                        <wps:cNvPr id="81" name="Textbox 81"/>
                        <wps:cNvSpPr txBox="1"/>
                        <wps:spPr>
                          <a:xfrm>
                            <a:off x="0" y="176722"/>
                            <a:ext cx="530225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32892AE" w14:textId="77777777" w:rsidR="00AD6A37" w:rsidRDefault="00000000">
                              <w:pPr>
                                <w:spacing w:line="240" w:lineRule="exac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Diagnosis</w:t>
                              </w:r>
                              <w:r>
                                <w:rPr>
                                  <w:color w:val="202020"/>
                                  <w:spacing w:val="3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Management.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Medicina</w:t>
                              </w:r>
                              <w:r>
                                <w:rPr>
                                  <w:color w:val="202020"/>
                                  <w:spacing w:val="3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(Kaunas).</w:t>
                              </w:r>
                              <w:r>
                                <w:rPr>
                                  <w:color w:val="202020"/>
                                  <w:spacing w:val="3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2021;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57(9):895.</w:t>
                              </w:r>
                              <w:r>
                                <w:rPr>
                                  <w:color w:val="202020"/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53022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48275EB" w14:textId="77777777" w:rsidR="00AD6A37" w:rsidRDefault="00000000">
                              <w:pPr>
                                <w:spacing w:before="1"/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Frantz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R,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Huang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S,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A,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2020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Stevens-Johnson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Syndrome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Epidermal</w:t>
                              </w:r>
                              <w:r>
                                <w:rPr>
                                  <w:color w:val="2020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Necrolysis:</w:t>
                              </w:r>
                              <w:r>
                                <w:rPr>
                                  <w:color w:val="2020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20607" id="Group 80" o:spid="_x0000_s1035" style="position:absolute;left:0;text-align:left;margin-left:106.9pt;margin-top:1.75pt;width:417.5pt;height:25.95pt;z-index:15736832;mso-wrap-distance-left:0;mso-wrap-distance-right:0;mso-position-horizontal-relative:page" coordsize="5302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">
                <v:shape id="Textbox 81" o:spid="_x0000_s1036" type="#_x0000_t202" style="position:absolute;top:1767;width:5302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14:paraId="032892AE" w14:textId="77777777" w:rsidR="00AD6A37" w:rsidRDefault="00000000">
                        <w:pPr>
                          <w:spacing w:line="240" w:lineRule="exac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Review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of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Diagnosis</w:t>
                        </w:r>
                        <w:r>
                          <w:rPr>
                            <w:color w:val="202020"/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and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Management.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Medicina</w:t>
                        </w:r>
                        <w:r>
                          <w:rPr>
                            <w:color w:val="202020"/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(Kaunas).</w:t>
                        </w:r>
                        <w:r>
                          <w:rPr>
                            <w:color w:val="202020"/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2021;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z w:val="20"/>
                          </w:rPr>
                          <w:t>57(9):895.</w:t>
                        </w:r>
                        <w:r>
                          <w:rPr>
                            <w:color w:val="202020"/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>doi:</w:t>
                        </w:r>
                      </w:p>
                    </w:txbxContent>
                  </v:textbox>
                </v:shape>
                <v:shape id="Textbox 82" o:spid="_x0000_s1037" type="#_x0000_t202" style="position:absolute;width:5302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<v:textbox inset="0,0,0,0">
                    <w:txbxContent>
                      <w:p w14:paraId="148275EB" w14:textId="77777777" w:rsidR="00AD6A37" w:rsidRDefault="00000000">
                        <w:pPr>
                          <w:spacing w:before="1"/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Frantz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R,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Huang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S,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Are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A,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et</w:t>
                        </w:r>
                        <w:r>
                          <w:rPr>
                            <w:color w:val="2020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al.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Stevens-Johnson</w:t>
                        </w:r>
                        <w:r>
                          <w:rPr>
                            <w:color w:val="2020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Syndrome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and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Toxic</w:t>
                        </w:r>
                        <w:r>
                          <w:rPr>
                            <w:color w:val="2020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Epidermal</w:t>
                        </w:r>
                        <w:r>
                          <w:rPr>
                            <w:color w:val="2020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Necrolysis:</w:t>
                        </w:r>
                        <w:r>
                          <w:rPr>
                            <w:color w:val="2020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3B855F" w14:textId="77777777" w:rsidR="00AD6A37" w:rsidRDefault="00AD6A37">
      <w:pPr>
        <w:pStyle w:val="Textoindependiente"/>
        <w:spacing w:before="71"/>
        <w:rPr>
          <w:sz w:val="20"/>
        </w:rPr>
      </w:pPr>
    </w:p>
    <w:p w14:paraId="42786FBE" w14:textId="77777777" w:rsidR="00AD6A37" w:rsidRDefault="00000000">
      <w:pPr>
        <w:ind w:left="838"/>
        <w:rPr>
          <w:sz w:val="20"/>
        </w:rPr>
      </w:pPr>
      <w:r>
        <w:rPr>
          <w:color w:val="202020"/>
          <w:spacing w:val="-2"/>
          <w:sz w:val="20"/>
        </w:rPr>
        <w:t>10.3390/medicina57090895.</w:t>
      </w:r>
    </w:p>
    <w:p w14:paraId="2163AAF6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37"/>
        <w:ind w:left="645" w:hanging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15A1D53" wp14:editId="2923F828">
                <wp:simplePos x="0" y="0"/>
                <wp:positionH relativeFrom="page">
                  <wp:posOffset>1319783</wp:posOffset>
                </wp:positionH>
                <wp:positionV relativeFrom="paragraph">
                  <wp:posOffset>22891</wp:posOffset>
                </wp:positionV>
                <wp:extent cx="5378450" cy="8566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856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0"/>
                              <w:gridCol w:w="3480"/>
                            </w:tblGrid>
                            <w:tr w:rsidR="00AD6A37" w14:paraId="3481660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350" w:type="dxa"/>
                                  <w:gridSpan w:val="2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0BB1780" w14:textId="77777777" w:rsidR="00AD6A37" w:rsidRDefault="00000000">
                                  <w:pPr>
                                    <w:pStyle w:val="TableParagraph"/>
                                    <w:spacing w:before="1" w:line="215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Kolokotronis</w:t>
                                  </w:r>
                                  <w:r>
                                    <w:rPr>
                                      <w:color w:val="202020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A,</w:t>
                                  </w:r>
                                  <w:r>
                                    <w:rPr>
                                      <w:color w:val="2020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Doumas</w:t>
                                  </w:r>
                                  <w:r>
                                    <w:rPr>
                                      <w:color w:val="202020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S.</w:t>
                                  </w:r>
                                  <w:r>
                                    <w:rPr>
                                      <w:color w:val="2020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Herpes</w:t>
                                  </w:r>
                                  <w:r>
                                    <w:rPr>
                                      <w:color w:val="202020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simplex</w:t>
                                  </w:r>
                                  <w:r>
                                    <w:rPr>
                                      <w:color w:val="2020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virus</w:t>
                                  </w:r>
                                  <w:r>
                                    <w:rPr>
                                      <w:color w:val="202020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infection,</w:t>
                                  </w:r>
                                  <w:r>
                                    <w:rPr>
                                      <w:color w:val="2020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02020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particular</w:t>
                                  </w:r>
                                  <w:r>
                                    <w:rPr>
                                      <w:color w:val="202020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reference</w:t>
                                  </w:r>
                                  <w:r>
                                    <w:rPr>
                                      <w:color w:val="202020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02020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AD6A37" w14:paraId="6892AB3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5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3344D9F" w14:textId="77777777" w:rsidR="00AD6A3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progression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0202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complications of primary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herpetic gingivostomatitis. Clin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Microbiol</w:t>
                                  </w:r>
                                  <w:r>
                                    <w:rPr>
                                      <w:color w:val="2020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Infect.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2006;</w:t>
                                  </w:r>
                                </w:p>
                              </w:tc>
                            </w:tr>
                            <w:tr w:rsidR="00AD6A37" w14:paraId="489C392E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DC06B99" w14:textId="77777777" w:rsidR="00AD6A37" w:rsidRDefault="00000000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12(3):202-11.</w:t>
                                  </w:r>
                                  <w:r>
                                    <w:rPr>
                                      <w:color w:val="2020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color w:val="2020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10.1111/j.1469-0691.2005.01336.x.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39ECB302" w14:textId="77777777" w:rsidR="00AD6A37" w:rsidRDefault="00AD6A3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6A37" w14:paraId="3EE97DC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50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2C4A714E" w14:textId="77777777" w:rsidR="00AD6A37" w:rsidRDefault="00000000">
                                  <w:pPr>
                                    <w:pStyle w:val="TableParagraph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Ramien</w:t>
                                  </w:r>
                                  <w:r>
                                    <w:rPr>
                                      <w:color w:val="2020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ML.</w:t>
                                  </w:r>
                                  <w:r>
                                    <w:rPr>
                                      <w:color w:val="2020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Reactive</w:t>
                                  </w:r>
                                  <w:r>
                                    <w:rPr>
                                      <w:color w:val="202020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infectious</w:t>
                                  </w:r>
                                  <w:r>
                                    <w:rPr>
                                      <w:color w:val="2020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mucocutaneous</w:t>
                                  </w:r>
                                  <w:r>
                                    <w:rPr>
                                      <w:color w:val="2020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eruption:</w:t>
                                  </w:r>
                                  <w:r>
                                    <w:rPr>
                                      <w:color w:val="2020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Mycoplasma</w:t>
                                  </w:r>
                                  <w:r>
                                    <w:rPr>
                                      <w:color w:val="202020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0"/>
                                    </w:rPr>
                                    <w:t>pneumoniae-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induced</w:t>
                                  </w:r>
                                </w:p>
                              </w:tc>
                            </w:tr>
                            <w:tr w:rsidR="00AD6A37" w14:paraId="542D3F4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350" w:type="dxa"/>
                                  <w:gridSpan w:val="2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E8AF6DD" w14:textId="77777777" w:rsidR="00AD6A37" w:rsidRDefault="0000000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rash</w:t>
                                  </w:r>
                                  <w:r>
                                    <w:rPr>
                                      <w:color w:val="2020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mucositis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and other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parainfectious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eruptions.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Clin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Exp Dermatol. 2021;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0"/>
                                    </w:rPr>
                                    <w:t>46(3):420-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20"/>
                                    </w:rPr>
                                    <w:t>429.</w:t>
                                  </w:r>
                                </w:p>
                              </w:tc>
                            </w:tr>
                          </w:tbl>
                          <w:p w14:paraId="66E122BD" w14:textId="77777777" w:rsidR="00AD6A37" w:rsidRDefault="00AD6A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A1D53" id="Textbox 83" o:spid="_x0000_s1038" type="#_x0000_t202" style="position:absolute;left:0;text-align:left;margin-left:103.9pt;margin-top:1.8pt;width:423.5pt;height:67.4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0"/>
                        <w:gridCol w:w="3480"/>
                      </w:tblGrid>
                      <w:tr w:rsidR="00AD6A37" w14:paraId="3481660A" w14:textId="77777777">
                        <w:trPr>
                          <w:trHeight w:val="236"/>
                        </w:trPr>
                        <w:tc>
                          <w:tcPr>
                            <w:tcW w:w="8350" w:type="dxa"/>
                            <w:gridSpan w:val="2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0BB1780" w14:textId="77777777" w:rsidR="00AD6A37" w:rsidRDefault="00000000">
                            <w:pPr>
                              <w:pStyle w:val="TableParagraph"/>
                              <w:spacing w:before="1" w:line="215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Kolokotronis</w:t>
                            </w:r>
                            <w:r>
                              <w:rPr>
                                <w:color w:val="2020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color w:val="2020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Doumas</w:t>
                            </w:r>
                            <w:r>
                              <w:rPr>
                                <w:color w:val="202020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color w:val="2020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Herpes</w:t>
                            </w:r>
                            <w:r>
                              <w:rPr>
                                <w:color w:val="202020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simplex</w:t>
                            </w:r>
                            <w:r>
                              <w:rPr>
                                <w:color w:val="2020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virus</w:t>
                            </w:r>
                            <w:r>
                              <w:rPr>
                                <w:color w:val="2020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infection,</w:t>
                            </w:r>
                            <w:r>
                              <w:rPr>
                                <w:color w:val="2020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020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particular</w:t>
                            </w:r>
                            <w:r>
                              <w:rPr>
                                <w:color w:val="20202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color w:val="2020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0202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AD6A37" w14:paraId="6892AB3F" w14:textId="77777777">
                        <w:trPr>
                          <w:trHeight w:val="232"/>
                        </w:trPr>
                        <w:tc>
                          <w:tcPr>
                            <w:tcW w:w="835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3344D9F" w14:textId="77777777" w:rsidR="00AD6A3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progression</w:t>
                            </w:r>
                            <w:r>
                              <w:rPr>
                                <w:color w:val="2020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complications of primary</w:t>
                            </w:r>
                            <w:r>
                              <w:rPr>
                                <w:color w:val="2020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herpetic gingivostomatitis. Clin</w:t>
                            </w:r>
                            <w:r>
                              <w:rPr>
                                <w:color w:val="2020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Microbiol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Infect.</w:t>
                            </w:r>
                            <w:r>
                              <w:rPr>
                                <w:color w:val="2020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2006;</w:t>
                            </w:r>
                          </w:p>
                        </w:tc>
                      </w:tr>
                      <w:tr w:rsidR="00AD6A37" w14:paraId="489C392E" w14:textId="77777777">
                        <w:trPr>
                          <w:trHeight w:val="233"/>
                        </w:trPr>
                        <w:tc>
                          <w:tcPr>
                            <w:tcW w:w="4870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DC06B99" w14:textId="77777777" w:rsidR="00AD6A37" w:rsidRDefault="00000000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12(3):202-11.</w:t>
                            </w:r>
                            <w:r>
                              <w:rPr>
                                <w:color w:val="2020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color w:val="2020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10.1111/j.1469-0691.2005.01336.x.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39ECB302" w14:textId="77777777" w:rsidR="00AD6A37" w:rsidRDefault="00AD6A3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6A37" w14:paraId="3EE97DC6" w14:textId="77777777">
                        <w:trPr>
                          <w:trHeight w:val="232"/>
                        </w:trPr>
                        <w:tc>
                          <w:tcPr>
                            <w:tcW w:w="8350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2C4A714E" w14:textId="77777777" w:rsidR="00AD6A37" w:rsidRDefault="00000000">
                            <w:pPr>
                              <w:pStyle w:val="TableParagraph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Ramien</w:t>
                            </w:r>
                            <w:r>
                              <w:rPr>
                                <w:color w:val="2020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ML.</w:t>
                            </w:r>
                            <w:r>
                              <w:rPr>
                                <w:color w:val="2020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color w:val="2020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infectious</w:t>
                            </w:r>
                            <w:r>
                              <w:rPr>
                                <w:color w:val="2020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mucocutaneous</w:t>
                            </w:r>
                            <w:r>
                              <w:rPr>
                                <w:color w:val="2020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eruption:</w:t>
                            </w:r>
                            <w:r>
                              <w:rPr>
                                <w:color w:val="2020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Mycoplasma</w:t>
                            </w:r>
                            <w:r>
                              <w:rPr>
                                <w:color w:val="2020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pneumoniae-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induced</w:t>
                            </w:r>
                          </w:p>
                        </w:tc>
                      </w:tr>
                      <w:tr w:rsidR="00AD6A37" w14:paraId="542D3F45" w14:textId="77777777">
                        <w:trPr>
                          <w:trHeight w:val="236"/>
                        </w:trPr>
                        <w:tc>
                          <w:tcPr>
                            <w:tcW w:w="8350" w:type="dxa"/>
                            <w:gridSpan w:val="2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1E8AF6DD" w14:textId="77777777" w:rsidR="00AD6A37" w:rsidRDefault="0000000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rash</w:t>
                            </w:r>
                            <w:r>
                              <w:rPr>
                                <w:color w:val="2020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mucositis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and other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parainfectious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eruptions.</w:t>
                            </w:r>
                            <w:r>
                              <w:rPr>
                                <w:color w:val="2020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Clin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Exp Dermatol. 2021;</w:t>
                            </w:r>
                            <w:r>
                              <w:rPr>
                                <w:color w:val="2020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46(3):420-</w:t>
                            </w:r>
                            <w:r>
                              <w:rPr>
                                <w:color w:val="202020"/>
                                <w:spacing w:val="-4"/>
                                <w:sz w:val="20"/>
                              </w:rPr>
                              <w:t>429.</w:t>
                            </w:r>
                          </w:p>
                        </w:tc>
                      </w:tr>
                    </w:tbl>
                    <w:p w14:paraId="66E122BD" w14:textId="77777777" w:rsidR="00AD6A37" w:rsidRDefault="00AD6A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A2582B" w14:textId="77777777" w:rsidR="00AD6A37" w:rsidRDefault="00AD6A37">
      <w:pPr>
        <w:pStyle w:val="Textoindependiente"/>
        <w:rPr>
          <w:sz w:val="20"/>
        </w:rPr>
      </w:pPr>
    </w:p>
    <w:p w14:paraId="7A1D10F5" w14:textId="77777777" w:rsidR="00AD6A37" w:rsidRDefault="00AD6A37">
      <w:pPr>
        <w:pStyle w:val="Textoindependiente"/>
        <w:spacing w:before="109"/>
        <w:rPr>
          <w:sz w:val="20"/>
        </w:rPr>
      </w:pPr>
    </w:p>
    <w:p w14:paraId="48206EB4" w14:textId="77777777" w:rsidR="00AD6A37" w:rsidRDefault="00AD6A37">
      <w:pPr>
        <w:pStyle w:val="Prrafodelista"/>
        <w:numPr>
          <w:ilvl w:val="0"/>
          <w:numId w:val="1"/>
        </w:numPr>
        <w:tabs>
          <w:tab w:val="left" w:pos="645"/>
        </w:tabs>
        <w:spacing w:before="0"/>
        <w:ind w:left="645" w:hanging="167"/>
        <w:rPr>
          <w:sz w:val="20"/>
        </w:rPr>
      </w:pPr>
    </w:p>
    <w:p w14:paraId="1F43D838" w14:textId="77777777" w:rsidR="00AD6A37" w:rsidRDefault="00AD6A37">
      <w:pPr>
        <w:pStyle w:val="Textoindependiente"/>
        <w:spacing w:before="71"/>
        <w:rPr>
          <w:sz w:val="20"/>
        </w:rPr>
      </w:pPr>
    </w:p>
    <w:p w14:paraId="08CA943E" w14:textId="77777777" w:rsidR="00AD6A37" w:rsidRDefault="00000000">
      <w:pPr>
        <w:ind w:left="838"/>
        <w:rPr>
          <w:sz w:val="20"/>
        </w:rPr>
      </w:pPr>
      <w:r>
        <w:rPr>
          <w:color w:val="202020"/>
          <w:sz w:val="20"/>
        </w:rPr>
        <w:t>doi: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pacing w:val="-2"/>
          <w:sz w:val="20"/>
        </w:rPr>
        <w:t>10.1111/ced.14404.</w:t>
      </w:r>
    </w:p>
    <w:p w14:paraId="5EA5D554" w14:textId="77777777" w:rsidR="00AD6A37" w:rsidRDefault="00000000">
      <w:pPr>
        <w:pStyle w:val="Prrafodelista"/>
        <w:numPr>
          <w:ilvl w:val="0"/>
          <w:numId w:val="1"/>
        </w:numPr>
        <w:tabs>
          <w:tab w:val="left" w:pos="645"/>
        </w:tabs>
        <w:spacing w:before="37"/>
        <w:ind w:left="645" w:hanging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3F3EBDF" wp14:editId="1FACC5F2">
                <wp:simplePos x="0" y="0"/>
                <wp:positionH relativeFrom="page">
                  <wp:posOffset>1319783</wp:posOffset>
                </wp:positionH>
                <wp:positionV relativeFrom="paragraph">
                  <wp:posOffset>22994</wp:posOffset>
                </wp:positionV>
                <wp:extent cx="5378450" cy="138493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138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7"/>
                              <w:gridCol w:w="1845"/>
                              <w:gridCol w:w="4456"/>
                            </w:tblGrid>
                            <w:tr w:rsidR="00AD6A37" w14:paraId="055DE748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4CD5C61" w14:textId="77777777" w:rsidR="00AD6A37" w:rsidRDefault="00000000">
                                  <w:pPr>
                                    <w:pStyle w:val="TableParagraph"/>
                                    <w:spacing w:before="1" w:line="215" w:lineRule="exact"/>
                                    <w:ind w:left="-1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González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Croche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Gómez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Erupción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mucocutánea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infecciosa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reactiva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(RIME)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pacientes</w:t>
                                  </w:r>
                                </w:p>
                              </w:tc>
                            </w:tr>
                            <w:tr w:rsidR="00AD6A37" w14:paraId="5527420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E7E7A50" w14:textId="77777777" w:rsidR="00AD6A37" w:rsidRDefault="00000000">
                                  <w:pPr>
                                    <w:pStyle w:val="TableParagraph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pediátricos: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afectación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extrapulmonar de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Mycoplasma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pneumoniae.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Esp Quimioter.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2024;</w:t>
                                  </w:r>
                                </w:p>
                              </w:tc>
                            </w:tr>
                            <w:tr w:rsidR="00AD6A37" w14:paraId="7049865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E1BEC6A" w14:textId="77777777" w:rsidR="00AD6A37" w:rsidRDefault="00000000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37(6):518-520.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Spanish.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10.37201/req/061.2024.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Epub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Oct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PMID: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39377162;</w:t>
                                  </w:r>
                                </w:p>
                              </w:tc>
                            </w:tr>
                            <w:tr w:rsidR="00AD6A37" w14:paraId="33BE932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047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FB447D2" w14:textId="77777777" w:rsidR="00AD6A3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PMCID: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PMC11578436.</w:t>
                                  </w:r>
                                </w:p>
                              </w:tc>
                              <w:tc>
                                <w:tcPr>
                                  <w:tcW w:w="6301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52341962" w14:textId="77777777" w:rsidR="00AD6A37" w:rsidRDefault="00AD6A3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D6A37" w14:paraId="113EEB1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11F1A41" w14:textId="77777777" w:rsidR="00AD6A37" w:rsidRDefault="00000000">
                                  <w:pPr>
                                    <w:pStyle w:val="TableParagraph"/>
                                    <w:ind w:left="-1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Song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A,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Nicholson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Maguiness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Recurrent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reactive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infectious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mucocutaneous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eruption</w:t>
                                  </w:r>
                                </w:p>
                              </w:tc>
                            </w:tr>
                            <w:tr w:rsidR="00AD6A37" w14:paraId="4674173C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35CE4D31" w14:textId="77777777" w:rsidR="00AD6A37" w:rsidRDefault="00000000">
                                  <w:pPr>
                                    <w:pStyle w:val="TableParagraph"/>
                                    <w:spacing w:line="213" w:lineRule="exact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(RIME)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adolescents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triggered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several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distinct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pathogens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SARS-CoV-2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AD6A37" w14:paraId="5DA3F9F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8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EAC28BE" w14:textId="77777777" w:rsidR="00AD6A3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influenza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Pediatr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Dermatol.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2021;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38(5):1222-1225.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10.1111/pde.14780.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Epub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Sep</w:t>
                                  </w:r>
                                </w:p>
                              </w:tc>
                            </w:tr>
                            <w:tr w:rsidR="00AD6A37" w14:paraId="22C701F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6B90C6F" w14:textId="77777777" w:rsidR="00AD6A37" w:rsidRDefault="0000000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PMID: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34515364;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PMCID: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PMC8646723.</w:t>
                                  </w:r>
                                </w:p>
                              </w:tc>
                              <w:tc>
                                <w:tcPr>
                                  <w:tcW w:w="4456" w:type="dxa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341EF5C3" w14:textId="77777777" w:rsidR="00AD6A37" w:rsidRDefault="00AD6A3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A46A67" w14:textId="77777777" w:rsidR="00AD6A37" w:rsidRDefault="00AD6A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3EBDF" id="Textbox 84" o:spid="_x0000_s1039" type="#_x0000_t202" style="position:absolute;left:0;text-align:left;margin-left:103.9pt;margin-top:1.8pt;width:423.5pt;height:109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7"/>
                        <w:gridCol w:w="1845"/>
                        <w:gridCol w:w="4456"/>
                      </w:tblGrid>
                      <w:tr w:rsidR="00AD6A37" w14:paraId="055DE748" w14:textId="77777777">
                        <w:trPr>
                          <w:trHeight w:val="236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74CD5C61" w14:textId="77777777" w:rsidR="00AD6A37" w:rsidRDefault="00000000">
                            <w:pPr>
                              <w:pStyle w:val="TableParagraph"/>
                              <w:spacing w:before="1" w:line="215" w:lineRule="exact"/>
                              <w:ind w:left="-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González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Croche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Gómez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E.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Erupción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mucocutánea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infecciosa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reactiva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(RIME)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pacientes</w:t>
                            </w:r>
                          </w:p>
                        </w:tc>
                      </w:tr>
                      <w:tr w:rsidR="00AD6A37" w14:paraId="55274200" w14:textId="77777777">
                        <w:trPr>
                          <w:trHeight w:val="232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7E7E7A50" w14:textId="77777777" w:rsidR="00AD6A37" w:rsidRDefault="00000000">
                            <w:pPr>
                              <w:pStyle w:val="TableParagraph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pediátricos: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afectación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extrapulmonar de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Mycoplasma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pneumoniae.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Esp Quimioter.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2024;</w:t>
                            </w:r>
                          </w:p>
                        </w:tc>
                      </w:tr>
                      <w:tr w:rsidR="00AD6A37" w14:paraId="7049865B" w14:textId="77777777">
                        <w:trPr>
                          <w:trHeight w:val="233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E1BEC6A" w14:textId="77777777" w:rsidR="00AD6A37" w:rsidRDefault="00000000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37(6):518-520.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Spanish.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10.37201/req/061.2024.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Epub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Oct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PMID: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39377162;</w:t>
                            </w:r>
                          </w:p>
                        </w:tc>
                      </w:tr>
                      <w:tr w:rsidR="00AD6A37" w14:paraId="33BE9321" w14:textId="77777777">
                        <w:trPr>
                          <w:trHeight w:val="232"/>
                        </w:trPr>
                        <w:tc>
                          <w:tcPr>
                            <w:tcW w:w="2047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FB447D2" w14:textId="77777777" w:rsidR="00AD6A3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PMCID: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PMC11578436.</w:t>
                            </w:r>
                          </w:p>
                        </w:tc>
                        <w:tc>
                          <w:tcPr>
                            <w:tcW w:w="6301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52341962" w14:textId="77777777" w:rsidR="00AD6A37" w:rsidRDefault="00AD6A3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D6A37" w14:paraId="113EEB1C" w14:textId="77777777">
                        <w:trPr>
                          <w:trHeight w:val="232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11F1A41" w14:textId="77777777" w:rsidR="00AD6A37" w:rsidRDefault="00000000">
                            <w:pPr>
                              <w:pStyle w:val="TableParagraph"/>
                              <w:ind w:left="-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Song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A,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Nicholson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Maguiness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Recurrent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reactive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infectious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mucocutaneous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eruption</w:t>
                            </w:r>
                          </w:p>
                        </w:tc>
                      </w:tr>
                      <w:tr w:rsidR="00AD6A37" w14:paraId="4674173C" w14:textId="77777777">
                        <w:trPr>
                          <w:trHeight w:val="233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35CE4D31" w14:textId="77777777" w:rsidR="00AD6A37" w:rsidRDefault="00000000">
                            <w:pPr>
                              <w:pStyle w:val="TableParagraph"/>
                              <w:spacing w:line="213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(RIME)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adolescents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triggered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several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distinct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pathogens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SARS-CoV-2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</w:tc>
                      </w:tr>
                      <w:tr w:rsidR="00AD6A37" w14:paraId="5DA3F9F5" w14:textId="77777777">
                        <w:trPr>
                          <w:trHeight w:val="232"/>
                        </w:trPr>
                        <w:tc>
                          <w:tcPr>
                            <w:tcW w:w="8348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EAC28BE" w14:textId="77777777" w:rsidR="00AD6A3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influenza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Pediatr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Dermatol.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38(5):1222-1225.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10.1111/pde.14780.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Epub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Sep</w:t>
                            </w:r>
                          </w:p>
                        </w:tc>
                      </w:tr>
                      <w:tr w:rsidR="00AD6A37" w14:paraId="22C701FF" w14:textId="77777777">
                        <w:trPr>
                          <w:trHeight w:val="236"/>
                        </w:trPr>
                        <w:tc>
                          <w:tcPr>
                            <w:tcW w:w="3892" w:type="dxa"/>
                            <w:gridSpan w:val="2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76B90C6F" w14:textId="77777777" w:rsidR="00AD6A37" w:rsidRDefault="0000000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PMID: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34515364;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PMCID: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PMC8646723.</w:t>
                            </w:r>
                          </w:p>
                        </w:tc>
                        <w:tc>
                          <w:tcPr>
                            <w:tcW w:w="4456" w:type="dxa"/>
                            <w:tcBorders>
                              <w:top w:val="single" w:sz="18" w:space="0" w:color="FFFFFF"/>
                            </w:tcBorders>
                          </w:tcPr>
                          <w:p w14:paraId="341EF5C3" w14:textId="77777777" w:rsidR="00AD6A37" w:rsidRDefault="00AD6A3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A46A67" w14:textId="77777777" w:rsidR="00AD6A37" w:rsidRDefault="00AD6A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F5EA4F" w14:textId="77777777" w:rsidR="00AD6A37" w:rsidRDefault="00AD6A37">
      <w:pPr>
        <w:pStyle w:val="Textoindependiente"/>
        <w:rPr>
          <w:sz w:val="20"/>
        </w:rPr>
      </w:pPr>
    </w:p>
    <w:p w14:paraId="672A96AA" w14:textId="77777777" w:rsidR="00AD6A37" w:rsidRDefault="00AD6A37">
      <w:pPr>
        <w:pStyle w:val="Textoindependiente"/>
        <w:rPr>
          <w:sz w:val="20"/>
        </w:rPr>
      </w:pPr>
    </w:p>
    <w:p w14:paraId="67E2D9E9" w14:textId="77777777" w:rsidR="00AD6A37" w:rsidRDefault="00AD6A37">
      <w:pPr>
        <w:pStyle w:val="Textoindependiente"/>
        <w:spacing w:before="143"/>
        <w:rPr>
          <w:sz w:val="20"/>
        </w:rPr>
      </w:pPr>
    </w:p>
    <w:p w14:paraId="04CEBDE7" w14:textId="77777777" w:rsidR="00AD6A37" w:rsidRDefault="00AD6A37">
      <w:pPr>
        <w:pStyle w:val="Prrafodelista"/>
        <w:numPr>
          <w:ilvl w:val="0"/>
          <w:numId w:val="1"/>
        </w:numPr>
        <w:tabs>
          <w:tab w:val="left" w:pos="645"/>
        </w:tabs>
        <w:spacing w:before="1"/>
        <w:ind w:left="645" w:hanging="167"/>
        <w:rPr>
          <w:sz w:val="20"/>
        </w:rPr>
      </w:pPr>
    </w:p>
    <w:p w14:paraId="0A57FCDF" w14:textId="77777777" w:rsidR="00AD6A37" w:rsidRDefault="00AD6A37">
      <w:pPr>
        <w:pStyle w:val="Textoindependiente"/>
        <w:rPr>
          <w:sz w:val="20"/>
        </w:rPr>
      </w:pPr>
    </w:p>
    <w:p w14:paraId="6C8CA218" w14:textId="77777777" w:rsidR="00AD6A37" w:rsidRDefault="00AD6A37">
      <w:pPr>
        <w:pStyle w:val="Textoindependiente"/>
        <w:rPr>
          <w:sz w:val="20"/>
        </w:rPr>
      </w:pPr>
    </w:p>
    <w:p w14:paraId="6A335D90" w14:textId="77777777" w:rsidR="00AD6A37" w:rsidRDefault="00AD6A37">
      <w:pPr>
        <w:pStyle w:val="Textoindependiente"/>
        <w:rPr>
          <w:sz w:val="20"/>
        </w:rPr>
      </w:pPr>
    </w:p>
    <w:p w14:paraId="4F995E6A" w14:textId="77777777" w:rsidR="00AD6A37" w:rsidRDefault="00AD6A37">
      <w:pPr>
        <w:pStyle w:val="Textoindependiente"/>
        <w:rPr>
          <w:sz w:val="20"/>
        </w:rPr>
      </w:pPr>
    </w:p>
    <w:p w14:paraId="49C7E113" w14:textId="77777777" w:rsidR="00AD6A37" w:rsidRDefault="00AD6A37">
      <w:pPr>
        <w:pStyle w:val="Textoindependiente"/>
        <w:rPr>
          <w:sz w:val="20"/>
        </w:rPr>
      </w:pPr>
    </w:p>
    <w:p w14:paraId="14126435" w14:textId="77777777" w:rsidR="00AD6A37" w:rsidRDefault="00AD6A37">
      <w:pPr>
        <w:pStyle w:val="Textoindependiente"/>
        <w:rPr>
          <w:sz w:val="20"/>
        </w:rPr>
      </w:pPr>
    </w:p>
    <w:p w14:paraId="209AF19D" w14:textId="77777777" w:rsidR="00AD6A37" w:rsidRDefault="00AD6A37">
      <w:pPr>
        <w:pStyle w:val="Textoindependiente"/>
        <w:spacing w:before="178"/>
        <w:rPr>
          <w:sz w:val="20"/>
        </w:rPr>
      </w:pPr>
    </w:p>
    <w:p w14:paraId="7333DBE3" w14:textId="77777777" w:rsidR="00AD6A37" w:rsidRDefault="00000000">
      <w:pPr>
        <w:spacing w:line="276" w:lineRule="auto"/>
        <w:ind w:left="4661" w:right="175" w:hanging="1203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citar:</w:t>
      </w:r>
      <w:r>
        <w:rPr>
          <w:spacing w:val="-3"/>
          <w:sz w:val="20"/>
        </w:rPr>
        <w:t xml:space="preserve"> </w:t>
      </w:r>
      <w:r>
        <w:rPr>
          <w:sz w:val="20"/>
        </w:rPr>
        <w:t>Garramuño</w:t>
      </w:r>
      <w:r>
        <w:rPr>
          <w:spacing w:val="-2"/>
          <w:sz w:val="20"/>
        </w:rPr>
        <w:t xml:space="preserve"> </w:t>
      </w:r>
      <w:r>
        <w:rPr>
          <w:sz w:val="20"/>
        </w:rPr>
        <w:t>L,</w:t>
      </w:r>
      <w:r>
        <w:rPr>
          <w:spacing w:val="-5"/>
          <w:sz w:val="20"/>
        </w:rPr>
        <w:t xml:space="preserve"> </w:t>
      </w:r>
      <w:r>
        <w:rPr>
          <w:sz w:val="20"/>
        </w:rPr>
        <w:t>Spierer</w:t>
      </w:r>
      <w:r>
        <w:rPr>
          <w:spacing w:val="-4"/>
          <w:sz w:val="20"/>
        </w:rPr>
        <w:t xml:space="preserve"> </w:t>
      </w:r>
      <w:r>
        <w:rPr>
          <w:sz w:val="20"/>
        </w:rPr>
        <w:t>AL,</w:t>
      </w:r>
      <w:r>
        <w:rPr>
          <w:spacing w:val="-5"/>
          <w:sz w:val="20"/>
        </w:rPr>
        <w:t xml:space="preserve"> </w:t>
      </w:r>
      <w:r>
        <w:rPr>
          <w:sz w:val="20"/>
        </w:rPr>
        <w:t>Jaureguiberry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5"/>
          <w:sz w:val="20"/>
        </w:rPr>
        <w:t xml:space="preserve"> </w:t>
      </w:r>
      <w:r>
        <w:rPr>
          <w:sz w:val="20"/>
        </w:rPr>
        <w:t>et.</w:t>
      </w:r>
      <w:r>
        <w:rPr>
          <w:spacing w:val="-5"/>
          <w:sz w:val="20"/>
        </w:rPr>
        <w:t xml:space="preserve"> </w:t>
      </w:r>
      <w:r>
        <w:rPr>
          <w:sz w:val="20"/>
        </w:rPr>
        <w:t>al. Ateneo de residentes de Clínica Pediátrica HNRG. Rev.</w:t>
      </w:r>
      <w:r>
        <w:rPr>
          <w:spacing w:val="-9"/>
          <w:sz w:val="20"/>
        </w:rPr>
        <w:t xml:space="preserve"> </w:t>
      </w:r>
      <w:r>
        <w:rPr>
          <w:sz w:val="20"/>
        </w:rPr>
        <w:t>Hosp.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8"/>
          <w:sz w:val="20"/>
        </w:rPr>
        <w:t xml:space="preserve"> </w:t>
      </w:r>
      <w:r>
        <w:rPr>
          <w:sz w:val="20"/>
        </w:rPr>
        <w:t>(B.</w:t>
      </w:r>
      <w:r>
        <w:rPr>
          <w:spacing w:val="-9"/>
          <w:sz w:val="20"/>
        </w:rPr>
        <w:t xml:space="preserve"> </w:t>
      </w:r>
      <w:r>
        <w:rPr>
          <w:sz w:val="20"/>
        </w:rPr>
        <w:t>Aires)</w:t>
      </w:r>
      <w:r>
        <w:rPr>
          <w:spacing w:val="-5"/>
          <w:sz w:val="20"/>
        </w:rPr>
        <w:t xml:space="preserve"> </w:t>
      </w:r>
      <w:r>
        <w:rPr>
          <w:sz w:val="20"/>
        </w:rPr>
        <w:t>2025;67</w:t>
      </w:r>
      <w:r>
        <w:rPr>
          <w:spacing w:val="-7"/>
          <w:sz w:val="20"/>
        </w:rPr>
        <w:t xml:space="preserve"> </w:t>
      </w:r>
      <w:r>
        <w:rPr>
          <w:sz w:val="20"/>
        </w:rPr>
        <w:t>(296):103-</w:t>
      </w:r>
      <w:r>
        <w:rPr>
          <w:spacing w:val="-5"/>
          <w:sz w:val="20"/>
        </w:rPr>
        <w:t>109</w:t>
      </w:r>
    </w:p>
    <w:sectPr w:rsidR="00AD6A37">
      <w:pgSz w:w="11910" w:h="16840"/>
      <w:pgMar w:top="1520" w:right="1240" w:bottom="2360" w:left="1300" w:header="597" w:footer="2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CEEA" w14:textId="77777777" w:rsidR="00250F47" w:rsidRDefault="00250F47">
      <w:r>
        <w:separator/>
      </w:r>
    </w:p>
  </w:endnote>
  <w:endnote w:type="continuationSeparator" w:id="0">
    <w:p w14:paraId="583B6233" w14:textId="77777777" w:rsidR="00250F47" w:rsidRDefault="0025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1415" w14:textId="77777777" w:rsidR="00AD6A37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07104" behindDoc="1" locked="0" layoutInCell="1" allowOverlap="1" wp14:anchorId="270B6CB0" wp14:editId="7C555A93">
              <wp:simplePos x="0" y="0"/>
              <wp:positionH relativeFrom="page">
                <wp:posOffset>900430</wp:posOffset>
              </wp:positionH>
              <wp:positionV relativeFrom="page">
                <wp:posOffset>9131820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27"/>
                              </a:moveTo>
                              <a:lnTo>
                                <a:pt x="5756389" y="127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127"/>
                              </a:lnTo>
                              <a:lnTo>
                                <a:pt x="0" y="127"/>
                              </a:lnTo>
                              <a:lnTo>
                                <a:pt x="0" y="19799"/>
                              </a:lnTo>
                              <a:lnTo>
                                <a:pt x="5759450" y="19799"/>
                              </a:lnTo>
                              <a:lnTo>
                                <a:pt x="57594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3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5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6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CA31BB" id="Group 4" o:spid="_x0000_s1026" style="position:absolute;margin-left:70.9pt;margin-top:719.05pt;width:453.5pt;height:1.6pt;z-index:-1590937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">
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127r-3061,l5756389,,3302,,254,r,127l,127,,19799r5759450,l5759450,127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5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7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7180B3E8" wp14:editId="7182CAE2">
              <wp:simplePos x="0" y="0"/>
              <wp:positionH relativeFrom="page">
                <wp:posOffset>887968</wp:posOffset>
              </wp:positionH>
              <wp:positionV relativeFrom="page">
                <wp:posOffset>9349215</wp:posOffset>
              </wp:positionV>
              <wp:extent cx="3630295" cy="7073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295" cy="707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31C91" w14:textId="77777777" w:rsidR="00AD6A3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CODEI,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275BC071" w14:textId="77777777" w:rsidR="00AD6A37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do</w:t>
                          </w:r>
                          <w:r>
                            <w:rPr>
                              <w:spacing w:val="15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05F279C2" w14:textId="77777777" w:rsidR="00AD6A37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to</w:t>
                          </w:r>
                          <w:r>
                            <w:rPr>
                              <w:spacing w:val="15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235BEA0" w14:textId="77777777" w:rsidR="00AD6A37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0B3E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2" type="#_x0000_t202" style="position:absolute;margin-left:69.9pt;margin-top:736.15pt;width:285.85pt;height:55.7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" filled="f" stroked="f">
              <v:textbox inset="0,0,0,0">
                <w:txbxContent>
                  <w:p w14:paraId="39B31C91" w14:textId="77777777" w:rsidR="00AD6A3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CODEI,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275BC071" w14:textId="77777777" w:rsidR="00AD6A37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position w:val="7"/>
                        <w:sz w:val="13"/>
                      </w:rPr>
                      <w:t>do</w:t>
                    </w:r>
                    <w:r>
                      <w:rPr>
                        <w:spacing w:val="15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05F279C2" w14:textId="77777777" w:rsidR="00AD6A37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position w:val="7"/>
                        <w:sz w:val="13"/>
                      </w:rPr>
                      <w:t>to</w:t>
                    </w:r>
                    <w:r>
                      <w:rPr>
                        <w:spacing w:val="15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235BEA0" w14:textId="77777777" w:rsidR="00AD6A37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1AE26D4" wp14:editId="51146E0E">
              <wp:simplePos x="0" y="0"/>
              <wp:positionH relativeFrom="page">
                <wp:posOffset>6400647</wp:posOffset>
              </wp:positionH>
              <wp:positionV relativeFrom="page">
                <wp:posOffset>10054883</wp:posOffset>
              </wp:positionV>
              <wp:extent cx="295910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0BF18" w14:textId="77777777" w:rsidR="00AD6A37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E26D4" id="Textbox 12" o:spid="_x0000_s1043" type="#_x0000_t202" style="position:absolute;margin-left:7in;margin-top:791.7pt;width:23.3pt;height:14.0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" filled="f" stroked="f">
              <v:textbox inset="0,0,0,0">
                <w:txbxContent>
                  <w:p w14:paraId="5890BF18" w14:textId="77777777" w:rsidR="00AD6A37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28C3" w14:textId="77777777" w:rsidR="00250F47" w:rsidRDefault="00250F47">
      <w:r>
        <w:separator/>
      </w:r>
    </w:p>
  </w:footnote>
  <w:footnote w:type="continuationSeparator" w:id="0">
    <w:p w14:paraId="2763D6D4" w14:textId="77777777" w:rsidR="00250F47" w:rsidRDefault="0025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24DC" w14:textId="77777777" w:rsidR="00AD6A3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5568" behindDoc="1" locked="0" layoutInCell="1" allowOverlap="1" wp14:anchorId="30285FA9" wp14:editId="17EAAE97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21388251" wp14:editId="0FEC1E64">
              <wp:simplePos x="0" y="0"/>
              <wp:positionH relativeFrom="page">
                <wp:posOffset>863600</wp:posOffset>
              </wp:positionH>
              <wp:positionV relativeFrom="page">
                <wp:posOffset>679908</wp:posOffset>
              </wp:positionV>
              <wp:extent cx="269367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FD6AC" w14:textId="77777777" w:rsidR="00AD6A37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Ateneo</w:t>
                          </w:r>
                          <w:r>
                            <w:rPr>
                              <w:b/>
                              <w:i/>
                              <w:spacing w:val="7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residentes</w:t>
                          </w:r>
                          <w:r>
                            <w:rPr>
                              <w:b/>
                              <w:i/>
                              <w:spacing w:val="7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7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Clínica</w:t>
                          </w:r>
                          <w:r>
                            <w:rPr>
                              <w:b/>
                              <w:i/>
                              <w:spacing w:val="7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Pediátrica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882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68pt;margin-top:53.55pt;width:212.1pt;height:14.7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" filled="f" stroked="f">
              <v:textbox inset="0,0,0,0">
                <w:txbxContent>
                  <w:p w14:paraId="1E3FD6AC" w14:textId="77777777" w:rsidR="00AD6A37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Ateneo</w:t>
                    </w:r>
                    <w:r>
                      <w:rPr>
                        <w:b/>
                        <w:i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residentes</w:t>
                    </w:r>
                    <w:r>
                      <w:rPr>
                        <w:b/>
                        <w:i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Clínica</w:t>
                    </w:r>
                    <w:r>
                      <w:rPr>
                        <w:b/>
                        <w:i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Pediátrica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7056A84F" wp14:editId="4783D190">
              <wp:simplePos x="0" y="0"/>
              <wp:positionH relativeFrom="page">
                <wp:posOffset>3833876</wp:posOffset>
              </wp:positionH>
              <wp:positionV relativeFrom="page">
                <wp:posOffset>679908</wp:posOffset>
              </wp:positionV>
              <wp:extent cx="285750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62FC9" w14:textId="77777777" w:rsidR="00AD6A37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w w:val="90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1"/>
                            </w:rPr>
                            <w:t>(296):103-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21"/>
                            </w:rPr>
                            <w:t>109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6A84F" id="Textbox 3" o:spid="_x0000_s1041" type="#_x0000_t202" style="position:absolute;margin-left:301.9pt;margin-top:53.55pt;width:225pt;height:14.7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" filled="f" stroked="f">
              <v:textbox inset="0,0,0,0">
                <w:txbxContent>
                  <w:p w14:paraId="3B862FC9" w14:textId="77777777" w:rsidR="00AD6A37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90"/>
                        <w:sz w:val="21"/>
                      </w:rPr>
                      <w:t>Rev.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Hosp.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Niños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(B.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Aires)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2025;67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1"/>
                      </w:rPr>
                      <w:t>(296):103-</w:t>
                    </w:r>
                    <w:r>
                      <w:rPr>
                        <w:i/>
                        <w:spacing w:val="-5"/>
                        <w:w w:val="90"/>
                        <w:sz w:val="21"/>
                      </w:rPr>
                      <w:t>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316"/>
    <w:multiLevelType w:val="hybridMultilevel"/>
    <w:tmpl w:val="9AE24268"/>
    <w:lvl w:ilvl="0" w:tplc="F83A8262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1E8B78">
      <w:numFmt w:val="bullet"/>
      <w:lvlText w:val="•"/>
      <w:lvlJc w:val="left"/>
      <w:pPr>
        <w:ind w:left="1692" w:hanging="356"/>
      </w:pPr>
      <w:rPr>
        <w:rFonts w:hint="default"/>
        <w:lang w:val="es-ES" w:eastAsia="en-US" w:bidi="ar-SA"/>
      </w:rPr>
    </w:lvl>
    <w:lvl w:ilvl="2" w:tplc="ED50C6BC">
      <w:numFmt w:val="bullet"/>
      <w:lvlText w:val="•"/>
      <w:lvlJc w:val="left"/>
      <w:pPr>
        <w:ind w:left="2545" w:hanging="356"/>
      </w:pPr>
      <w:rPr>
        <w:rFonts w:hint="default"/>
        <w:lang w:val="es-ES" w:eastAsia="en-US" w:bidi="ar-SA"/>
      </w:rPr>
    </w:lvl>
    <w:lvl w:ilvl="3" w:tplc="CBBEC068">
      <w:numFmt w:val="bullet"/>
      <w:lvlText w:val="•"/>
      <w:lvlJc w:val="left"/>
      <w:pPr>
        <w:ind w:left="3397" w:hanging="356"/>
      </w:pPr>
      <w:rPr>
        <w:rFonts w:hint="default"/>
        <w:lang w:val="es-ES" w:eastAsia="en-US" w:bidi="ar-SA"/>
      </w:rPr>
    </w:lvl>
    <w:lvl w:ilvl="4" w:tplc="EB9A1498">
      <w:numFmt w:val="bullet"/>
      <w:lvlText w:val="•"/>
      <w:lvlJc w:val="left"/>
      <w:pPr>
        <w:ind w:left="4250" w:hanging="356"/>
      </w:pPr>
      <w:rPr>
        <w:rFonts w:hint="default"/>
        <w:lang w:val="es-ES" w:eastAsia="en-US" w:bidi="ar-SA"/>
      </w:rPr>
    </w:lvl>
    <w:lvl w:ilvl="5" w:tplc="6B6EB692">
      <w:numFmt w:val="bullet"/>
      <w:lvlText w:val="•"/>
      <w:lvlJc w:val="left"/>
      <w:pPr>
        <w:ind w:left="5103" w:hanging="356"/>
      </w:pPr>
      <w:rPr>
        <w:rFonts w:hint="default"/>
        <w:lang w:val="es-ES" w:eastAsia="en-US" w:bidi="ar-SA"/>
      </w:rPr>
    </w:lvl>
    <w:lvl w:ilvl="6" w:tplc="B40CA9EE">
      <w:numFmt w:val="bullet"/>
      <w:lvlText w:val="•"/>
      <w:lvlJc w:val="left"/>
      <w:pPr>
        <w:ind w:left="5955" w:hanging="356"/>
      </w:pPr>
      <w:rPr>
        <w:rFonts w:hint="default"/>
        <w:lang w:val="es-ES" w:eastAsia="en-US" w:bidi="ar-SA"/>
      </w:rPr>
    </w:lvl>
    <w:lvl w:ilvl="7" w:tplc="812E40C8">
      <w:numFmt w:val="bullet"/>
      <w:lvlText w:val="•"/>
      <w:lvlJc w:val="left"/>
      <w:pPr>
        <w:ind w:left="6808" w:hanging="356"/>
      </w:pPr>
      <w:rPr>
        <w:rFonts w:hint="default"/>
        <w:lang w:val="es-ES" w:eastAsia="en-US" w:bidi="ar-SA"/>
      </w:rPr>
    </w:lvl>
    <w:lvl w:ilvl="8" w:tplc="8D86E3A0">
      <w:numFmt w:val="bullet"/>
      <w:lvlText w:val="•"/>
      <w:lvlJc w:val="left"/>
      <w:pPr>
        <w:ind w:left="7661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253D49F8"/>
    <w:multiLevelType w:val="hybridMultilevel"/>
    <w:tmpl w:val="F4CCDDA4"/>
    <w:lvl w:ilvl="0" w:tplc="965244EA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089E7E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C980ED32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 w:tplc="381E5D18">
      <w:numFmt w:val="bullet"/>
      <w:lvlText w:val="•"/>
      <w:lvlJc w:val="left"/>
      <w:pPr>
        <w:ind w:left="3397" w:hanging="360"/>
      </w:pPr>
      <w:rPr>
        <w:rFonts w:hint="default"/>
        <w:lang w:val="es-ES" w:eastAsia="en-US" w:bidi="ar-SA"/>
      </w:rPr>
    </w:lvl>
    <w:lvl w:ilvl="4" w:tplc="BE147C70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36E67646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6" w:tplc="E2D0C6D6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72907ED8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8" w:tplc="BAAE3C9E">
      <w:numFmt w:val="bullet"/>
      <w:lvlText w:val="•"/>
      <w:lvlJc w:val="left"/>
      <w:pPr>
        <w:ind w:left="766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8832AC3"/>
    <w:multiLevelType w:val="hybridMultilevel"/>
    <w:tmpl w:val="58648A04"/>
    <w:lvl w:ilvl="0" w:tplc="2D56C5FC">
      <w:numFmt w:val="bullet"/>
      <w:lvlText w:val="●"/>
      <w:lvlJc w:val="left"/>
      <w:pPr>
        <w:ind w:left="83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0D8A35E">
      <w:numFmt w:val="bullet"/>
      <w:lvlText w:val="•"/>
      <w:lvlJc w:val="left"/>
      <w:pPr>
        <w:ind w:left="1692" w:hanging="361"/>
      </w:pPr>
      <w:rPr>
        <w:rFonts w:hint="default"/>
        <w:lang w:val="es-ES" w:eastAsia="en-US" w:bidi="ar-SA"/>
      </w:rPr>
    </w:lvl>
    <w:lvl w:ilvl="2" w:tplc="CB8E8620">
      <w:numFmt w:val="bullet"/>
      <w:lvlText w:val="•"/>
      <w:lvlJc w:val="left"/>
      <w:pPr>
        <w:ind w:left="2545" w:hanging="361"/>
      </w:pPr>
      <w:rPr>
        <w:rFonts w:hint="default"/>
        <w:lang w:val="es-ES" w:eastAsia="en-US" w:bidi="ar-SA"/>
      </w:rPr>
    </w:lvl>
    <w:lvl w:ilvl="3" w:tplc="F2C8821E">
      <w:numFmt w:val="bullet"/>
      <w:lvlText w:val="•"/>
      <w:lvlJc w:val="left"/>
      <w:pPr>
        <w:ind w:left="3397" w:hanging="361"/>
      </w:pPr>
      <w:rPr>
        <w:rFonts w:hint="default"/>
        <w:lang w:val="es-ES" w:eastAsia="en-US" w:bidi="ar-SA"/>
      </w:rPr>
    </w:lvl>
    <w:lvl w:ilvl="4" w:tplc="2A72D0D8">
      <w:numFmt w:val="bullet"/>
      <w:lvlText w:val="•"/>
      <w:lvlJc w:val="left"/>
      <w:pPr>
        <w:ind w:left="4250" w:hanging="361"/>
      </w:pPr>
      <w:rPr>
        <w:rFonts w:hint="default"/>
        <w:lang w:val="es-ES" w:eastAsia="en-US" w:bidi="ar-SA"/>
      </w:rPr>
    </w:lvl>
    <w:lvl w:ilvl="5" w:tplc="97A07FFC">
      <w:numFmt w:val="bullet"/>
      <w:lvlText w:val="•"/>
      <w:lvlJc w:val="left"/>
      <w:pPr>
        <w:ind w:left="5103" w:hanging="361"/>
      </w:pPr>
      <w:rPr>
        <w:rFonts w:hint="default"/>
        <w:lang w:val="es-ES" w:eastAsia="en-US" w:bidi="ar-SA"/>
      </w:rPr>
    </w:lvl>
    <w:lvl w:ilvl="6" w:tplc="4342A096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7" w:tplc="046609C8">
      <w:numFmt w:val="bullet"/>
      <w:lvlText w:val="•"/>
      <w:lvlJc w:val="left"/>
      <w:pPr>
        <w:ind w:left="6808" w:hanging="361"/>
      </w:pPr>
      <w:rPr>
        <w:rFonts w:hint="default"/>
        <w:lang w:val="es-ES" w:eastAsia="en-US" w:bidi="ar-SA"/>
      </w:rPr>
    </w:lvl>
    <w:lvl w:ilvl="8" w:tplc="AF829D6A">
      <w:numFmt w:val="bullet"/>
      <w:lvlText w:val="•"/>
      <w:lvlJc w:val="left"/>
      <w:pPr>
        <w:ind w:left="7661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FD6EF3"/>
    <w:multiLevelType w:val="hybridMultilevel"/>
    <w:tmpl w:val="3B5223AA"/>
    <w:lvl w:ilvl="0" w:tplc="98F68F8A">
      <w:start w:val="1"/>
      <w:numFmt w:val="decimal"/>
      <w:lvlText w:val="%1."/>
      <w:lvlJc w:val="left"/>
      <w:pPr>
        <w:ind w:left="83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42868626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DCC2B08E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 w:tplc="D8E2E30A">
      <w:numFmt w:val="bullet"/>
      <w:lvlText w:val="•"/>
      <w:lvlJc w:val="left"/>
      <w:pPr>
        <w:ind w:left="3397" w:hanging="360"/>
      </w:pPr>
      <w:rPr>
        <w:rFonts w:hint="default"/>
        <w:lang w:val="es-ES" w:eastAsia="en-US" w:bidi="ar-SA"/>
      </w:rPr>
    </w:lvl>
    <w:lvl w:ilvl="4" w:tplc="A1EC7D48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C8AC11F0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6" w:tplc="8FC4CD9A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356E1674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8" w:tplc="A14ECB64">
      <w:numFmt w:val="bullet"/>
      <w:lvlText w:val="•"/>
      <w:lvlJc w:val="left"/>
      <w:pPr>
        <w:ind w:left="7661" w:hanging="360"/>
      </w:pPr>
      <w:rPr>
        <w:rFonts w:hint="default"/>
        <w:lang w:val="es-ES" w:eastAsia="en-US" w:bidi="ar-SA"/>
      </w:rPr>
    </w:lvl>
  </w:abstractNum>
  <w:num w:numId="1" w16cid:durableId="1789087391">
    <w:abstractNumId w:val="3"/>
  </w:num>
  <w:num w:numId="2" w16cid:durableId="193229989">
    <w:abstractNumId w:val="0"/>
  </w:num>
  <w:num w:numId="3" w16cid:durableId="1831288746">
    <w:abstractNumId w:val="1"/>
  </w:num>
  <w:num w:numId="4" w16cid:durableId="97406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A37"/>
    <w:rsid w:val="00250F47"/>
    <w:rsid w:val="006F7516"/>
    <w:rsid w:val="0083287B"/>
    <w:rsid w:val="00A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551A4"/>
  <w15:docId w15:val="{A03EB89A-B120-45C3-83E6-D11C8D2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838" w:hanging="360"/>
    </w:pPr>
  </w:style>
  <w:style w:type="paragraph" w:customStyle="1" w:styleId="TableParagraph">
    <w:name w:val="Table Paragraph"/>
    <w:basedOn w:val="Normal"/>
    <w:uiPriority w:val="1"/>
    <w:qFormat/>
    <w:pPr>
      <w:spacing w:line="21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10482</Characters>
  <Application>Microsoft Office Word</Application>
  <DocSecurity>8</DocSecurity>
  <Lines>163</Lines>
  <Paragraphs>34</Paragraphs>
  <ScaleCrop>false</ScaleCrop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dc:description/>
  <cp:lastModifiedBy>Morgana Garcia Barthe</cp:lastModifiedBy>
  <cp:revision>2</cp:revision>
  <dcterms:created xsi:type="dcterms:W3CDTF">2025-03-31T21:54:00Z</dcterms:created>
  <dcterms:modified xsi:type="dcterms:W3CDTF">2025-03-31T21:55:00Z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D:20250330211920</vt:lpwstr>
  </property>
</Properties>
</file>